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92815" w14:textId="68D1D00B" w:rsidR="001F5D1A" w:rsidRPr="000D1C9D" w:rsidRDefault="001F5D1A" w:rsidP="000D1C9D">
      <w:pPr>
        <w:jc w:val="both"/>
        <w:rPr>
          <w:rFonts w:ascii="Times New Roman" w:hAnsi="Times New Roman" w:cs="Times New Roman"/>
          <w:b/>
          <w:bCs/>
          <w:color w:val="000000"/>
          <w:sz w:val="24"/>
          <w:szCs w:val="24"/>
        </w:rPr>
      </w:pPr>
      <w:r w:rsidRPr="000D1C9D">
        <w:rPr>
          <w:rFonts w:ascii="Times New Roman" w:hAnsi="Times New Roman" w:cs="Times New Roman"/>
          <w:b/>
          <w:bCs/>
          <w:color w:val="000000"/>
          <w:sz w:val="24"/>
          <w:szCs w:val="24"/>
        </w:rPr>
        <w:t>Supply Chain and Logistics Sustainability Future and Opportunities</w:t>
      </w:r>
      <w:r w:rsidR="007C3342" w:rsidRPr="000D1C9D">
        <w:rPr>
          <w:rFonts w:ascii="Times New Roman" w:hAnsi="Times New Roman" w:cs="Times New Roman"/>
          <w:b/>
          <w:bCs/>
          <w:color w:val="000000"/>
          <w:sz w:val="24"/>
          <w:szCs w:val="24"/>
        </w:rPr>
        <w:t xml:space="preserve"> – The Role of Integration of Diverse Knowledge</w:t>
      </w:r>
    </w:p>
    <w:p w14:paraId="239017DF" w14:textId="77777777" w:rsidR="007C3342" w:rsidRPr="000D1C9D" w:rsidRDefault="007C3342" w:rsidP="000D1C9D">
      <w:pPr>
        <w:jc w:val="both"/>
        <w:rPr>
          <w:rFonts w:ascii="Times New Roman" w:hAnsi="Times New Roman" w:cs="Times New Roman"/>
          <w:b/>
          <w:bCs/>
          <w:color w:val="000000"/>
          <w:sz w:val="24"/>
          <w:szCs w:val="24"/>
        </w:rPr>
      </w:pPr>
    </w:p>
    <w:p w14:paraId="45E7910F" w14:textId="5FB4C370" w:rsidR="001F5D1A" w:rsidRPr="000D1C9D" w:rsidRDefault="001F5D1A" w:rsidP="000D1C9D">
      <w:pPr>
        <w:jc w:val="both"/>
        <w:rPr>
          <w:rFonts w:ascii="Times New Roman" w:hAnsi="Times New Roman" w:cs="Times New Roman"/>
          <w:b/>
          <w:bCs/>
          <w:color w:val="000000"/>
          <w:sz w:val="24"/>
          <w:szCs w:val="24"/>
        </w:rPr>
      </w:pPr>
    </w:p>
    <w:p w14:paraId="34BA9B78" w14:textId="31F51A13" w:rsidR="001F5D1A" w:rsidRPr="000D1C9D" w:rsidRDefault="001F5D1A" w:rsidP="000D1C9D">
      <w:pPr>
        <w:jc w:val="both"/>
        <w:rPr>
          <w:rFonts w:ascii="Times New Roman" w:hAnsi="Times New Roman" w:cs="Times New Roman"/>
          <w:color w:val="000000"/>
          <w:sz w:val="24"/>
          <w:szCs w:val="24"/>
          <w:u w:val="single"/>
        </w:rPr>
      </w:pPr>
      <w:r w:rsidRPr="000D1C9D">
        <w:rPr>
          <w:rFonts w:ascii="Times New Roman" w:hAnsi="Times New Roman" w:cs="Times New Roman"/>
          <w:color w:val="000000"/>
          <w:sz w:val="24"/>
          <w:szCs w:val="24"/>
          <w:u w:val="single"/>
        </w:rPr>
        <w:t>Authors:</w:t>
      </w:r>
    </w:p>
    <w:p w14:paraId="13DB2454" w14:textId="63859DE8" w:rsidR="001F5D1A" w:rsidRPr="000D1C9D" w:rsidRDefault="001F5D1A" w:rsidP="000D1C9D">
      <w:pPr>
        <w:pStyle w:val="ListParagraph"/>
        <w:numPr>
          <w:ilvl w:val="0"/>
          <w:numId w:val="1"/>
        </w:num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Associate Professor Ferry Jie, CMILT, PhD</w:t>
      </w:r>
    </w:p>
    <w:p w14:paraId="1807B9A1" w14:textId="4B8CC682"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 xml:space="preserve">Email:  </w:t>
      </w:r>
      <w:hyperlink r:id="rId7" w:history="1">
        <w:r w:rsidRPr="000D1C9D">
          <w:rPr>
            <w:rStyle w:val="Hyperlink"/>
            <w:rFonts w:ascii="Times New Roman" w:hAnsi="Times New Roman" w:cs="Times New Roman"/>
            <w:sz w:val="24"/>
            <w:szCs w:val="24"/>
          </w:rPr>
          <w:t>f.jie@ecu.edu.au</w:t>
        </w:r>
      </w:hyperlink>
      <w:r w:rsidRPr="000D1C9D">
        <w:rPr>
          <w:rFonts w:ascii="Times New Roman" w:hAnsi="Times New Roman" w:cs="Times New Roman"/>
          <w:color w:val="000000"/>
          <w:sz w:val="24"/>
          <w:szCs w:val="24"/>
        </w:rPr>
        <w:t xml:space="preserve"> </w:t>
      </w:r>
    </w:p>
    <w:p w14:paraId="1C0AED31" w14:textId="4D399BB4" w:rsidR="001F5D1A"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Secretary to the CILTA Western Australia Committee;</w:t>
      </w:r>
    </w:p>
    <w:p w14:paraId="36173783" w14:textId="4AB7FC77" w:rsidR="00114F41" w:rsidRPr="000D1C9D" w:rsidRDefault="00114F41" w:rsidP="000D1C9D">
      <w:pPr>
        <w:pStyle w:val="ListParagraph"/>
        <w:jc w:val="both"/>
        <w:rPr>
          <w:rFonts w:ascii="Times New Roman" w:hAnsi="Times New Roman" w:cs="Times New Roman"/>
          <w:color w:val="000000"/>
          <w:sz w:val="24"/>
          <w:szCs w:val="24"/>
        </w:rPr>
      </w:pPr>
      <w:r>
        <w:rPr>
          <w:rFonts w:ascii="Times New Roman" w:hAnsi="Times New Roman" w:cs="Times New Roman"/>
          <w:color w:val="000000"/>
          <w:sz w:val="24"/>
          <w:szCs w:val="24"/>
        </w:rPr>
        <w:t>School of Business and Law</w:t>
      </w:r>
    </w:p>
    <w:p w14:paraId="57D89810" w14:textId="032FB604"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Edith Cowan University,</w:t>
      </w:r>
    </w:p>
    <w:p w14:paraId="58666E4D" w14:textId="06528694"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Western Australia, Joondalup WA 6027</w:t>
      </w:r>
    </w:p>
    <w:p w14:paraId="27018FEB" w14:textId="01FAEE09" w:rsidR="001F5D1A" w:rsidRPr="000D1C9D" w:rsidRDefault="001F5D1A" w:rsidP="000D1C9D">
      <w:pPr>
        <w:pStyle w:val="ListParagraph"/>
        <w:jc w:val="both"/>
        <w:rPr>
          <w:rFonts w:ascii="Times New Roman" w:hAnsi="Times New Roman" w:cs="Times New Roman"/>
          <w:color w:val="000000"/>
          <w:sz w:val="24"/>
          <w:szCs w:val="24"/>
        </w:rPr>
      </w:pPr>
    </w:p>
    <w:p w14:paraId="128A8393" w14:textId="693B4C3F" w:rsidR="001F5D1A" w:rsidRPr="000D1C9D" w:rsidRDefault="001F5D1A" w:rsidP="000D1C9D">
      <w:pPr>
        <w:pStyle w:val="ListParagraph"/>
        <w:numPr>
          <w:ilvl w:val="0"/>
          <w:numId w:val="1"/>
        </w:num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 xml:space="preserve">Associate Professor Richard </w:t>
      </w:r>
      <w:r w:rsidR="007C3342" w:rsidRPr="000D1C9D">
        <w:rPr>
          <w:rFonts w:ascii="Times New Roman" w:hAnsi="Times New Roman" w:cs="Times New Roman"/>
          <w:color w:val="000000"/>
          <w:sz w:val="24"/>
          <w:szCs w:val="24"/>
        </w:rPr>
        <w:t>Oloruntoba</w:t>
      </w:r>
    </w:p>
    <w:p w14:paraId="72E1CA3B" w14:textId="229AE1B4"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 xml:space="preserve">Email:  </w:t>
      </w:r>
      <w:hyperlink r:id="rId8" w:history="1">
        <w:r w:rsidRPr="000D1C9D">
          <w:rPr>
            <w:rStyle w:val="Hyperlink"/>
            <w:rFonts w:ascii="Times New Roman" w:hAnsi="Times New Roman" w:cs="Times New Roman"/>
            <w:sz w:val="24"/>
            <w:szCs w:val="24"/>
          </w:rPr>
          <w:t>richard.oloruntoba@curtin.edu.au</w:t>
        </w:r>
      </w:hyperlink>
      <w:r w:rsidRPr="000D1C9D">
        <w:rPr>
          <w:rFonts w:ascii="Times New Roman" w:hAnsi="Times New Roman" w:cs="Times New Roman"/>
          <w:color w:val="000000"/>
          <w:sz w:val="24"/>
          <w:szCs w:val="24"/>
        </w:rPr>
        <w:t xml:space="preserve"> </w:t>
      </w:r>
    </w:p>
    <w:p w14:paraId="4A5B12D9" w14:textId="5910EDDF" w:rsidR="007C3342" w:rsidRPr="000D1C9D" w:rsidRDefault="007C3342"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School of Management and Marketing</w:t>
      </w:r>
    </w:p>
    <w:p w14:paraId="7982754D" w14:textId="061253EB" w:rsidR="007C3342" w:rsidRPr="000D1C9D" w:rsidRDefault="007C3342"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Curtin Business School</w:t>
      </w:r>
    </w:p>
    <w:p w14:paraId="2AD16A2B" w14:textId="1BC0B136"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 xml:space="preserve">Curtin University </w:t>
      </w:r>
    </w:p>
    <w:p w14:paraId="7E93A69F" w14:textId="2D97A576" w:rsidR="001F5D1A" w:rsidRPr="000D1C9D" w:rsidRDefault="007C3342"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 xml:space="preserve">Bentley, </w:t>
      </w:r>
      <w:r w:rsidR="001F5D1A" w:rsidRPr="000D1C9D">
        <w:rPr>
          <w:rFonts w:ascii="Times New Roman" w:hAnsi="Times New Roman" w:cs="Times New Roman"/>
          <w:color w:val="000000"/>
          <w:sz w:val="24"/>
          <w:szCs w:val="24"/>
        </w:rPr>
        <w:t>Western Australia</w:t>
      </w:r>
      <w:r w:rsidRPr="000D1C9D">
        <w:rPr>
          <w:rFonts w:ascii="Times New Roman" w:hAnsi="Times New Roman" w:cs="Times New Roman"/>
          <w:color w:val="000000"/>
          <w:sz w:val="24"/>
          <w:szCs w:val="24"/>
        </w:rPr>
        <w:t xml:space="preserve"> 6102</w:t>
      </w:r>
    </w:p>
    <w:p w14:paraId="51281C47" w14:textId="0AD1B493" w:rsidR="001F5D1A" w:rsidRPr="000D1C9D" w:rsidRDefault="001F5D1A" w:rsidP="000D1C9D">
      <w:pPr>
        <w:pStyle w:val="ListParagraph"/>
        <w:jc w:val="both"/>
        <w:rPr>
          <w:rFonts w:ascii="Times New Roman" w:hAnsi="Times New Roman" w:cs="Times New Roman"/>
          <w:color w:val="000000"/>
          <w:sz w:val="24"/>
          <w:szCs w:val="24"/>
        </w:rPr>
      </w:pPr>
    </w:p>
    <w:p w14:paraId="2A092AA5" w14:textId="38662BC8" w:rsidR="001F5D1A" w:rsidRPr="000D1C9D" w:rsidRDefault="001F5D1A" w:rsidP="000D1C9D">
      <w:pPr>
        <w:pStyle w:val="ListParagraph"/>
        <w:numPr>
          <w:ilvl w:val="0"/>
          <w:numId w:val="1"/>
        </w:num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Professor Kerry Brown, PhD</w:t>
      </w:r>
    </w:p>
    <w:p w14:paraId="1B586A00" w14:textId="2D42A20D" w:rsidR="001F5D1A"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 xml:space="preserve">Email:  </w:t>
      </w:r>
      <w:hyperlink r:id="rId9" w:history="1">
        <w:r w:rsidRPr="000D1C9D">
          <w:rPr>
            <w:rStyle w:val="Hyperlink"/>
            <w:rFonts w:ascii="Times New Roman" w:hAnsi="Times New Roman" w:cs="Times New Roman"/>
            <w:sz w:val="24"/>
            <w:szCs w:val="24"/>
          </w:rPr>
          <w:t>k.brown@ecu.edu.au</w:t>
        </w:r>
      </w:hyperlink>
      <w:r w:rsidRPr="000D1C9D">
        <w:rPr>
          <w:rFonts w:ascii="Times New Roman" w:hAnsi="Times New Roman" w:cs="Times New Roman"/>
          <w:color w:val="000000"/>
          <w:sz w:val="24"/>
          <w:szCs w:val="24"/>
        </w:rPr>
        <w:t xml:space="preserve">  </w:t>
      </w:r>
    </w:p>
    <w:p w14:paraId="704F95ED" w14:textId="2DD13060" w:rsidR="00114F41" w:rsidRPr="000D1C9D" w:rsidRDefault="00114F41" w:rsidP="000D1C9D">
      <w:pPr>
        <w:pStyle w:val="ListParagraph"/>
        <w:jc w:val="both"/>
        <w:rPr>
          <w:rFonts w:ascii="Times New Roman" w:hAnsi="Times New Roman" w:cs="Times New Roman"/>
          <w:color w:val="000000"/>
          <w:sz w:val="24"/>
          <w:szCs w:val="24"/>
        </w:rPr>
      </w:pPr>
      <w:r>
        <w:rPr>
          <w:rFonts w:ascii="Times New Roman" w:hAnsi="Times New Roman" w:cs="Times New Roman"/>
          <w:color w:val="000000"/>
          <w:sz w:val="24"/>
          <w:szCs w:val="24"/>
        </w:rPr>
        <w:t>School of Business and Law</w:t>
      </w:r>
    </w:p>
    <w:p w14:paraId="2A484976" w14:textId="77777777"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Edith Cowan University,</w:t>
      </w:r>
    </w:p>
    <w:p w14:paraId="42AA679B" w14:textId="067D98C9" w:rsidR="001F5D1A" w:rsidRPr="000D1C9D" w:rsidRDefault="001F5D1A" w:rsidP="000D1C9D">
      <w:pPr>
        <w:pStyle w:val="ListParagraph"/>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Western Australia, Joondalup WA 6027</w:t>
      </w:r>
    </w:p>
    <w:p w14:paraId="1B5AFC7C" w14:textId="2187E951" w:rsidR="007C3342" w:rsidRPr="000D1C9D" w:rsidRDefault="007C3342" w:rsidP="000D1C9D">
      <w:pPr>
        <w:pStyle w:val="ListParagraph"/>
        <w:jc w:val="both"/>
        <w:rPr>
          <w:rFonts w:ascii="Times New Roman" w:hAnsi="Times New Roman" w:cs="Times New Roman"/>
          <w:color w:val="000000"/>
          <w:sz w:val="24"/>
          <w:szCs w:val="24"/>
        </w:rPr>
      </w:pPr>
    </w:p>
    <w:p w14:paraId="760E821E" w14:textId="7A67FFCF" w:rsidR="007C3342" w:rsidRPr="000D1C9D" w:rsidRDefault="007C3342" w:rsidP="000D1C9D">
      <w:pPr>
        <w:pStyle w:val="ListParagraph"/>
        <w:jc w:val="both"/>
        <w:rPr>
          <w:rFonts w:ascii="Times New Roman" w:hAnsi="Times New Roman" w:cs="Times New Roman"/>
          <w:color w:val="000000"/>
          <w:sz w:val="24"/>
          <w:szCs w:val="24"/>
        </w:rPr>
      </w:pPr>
    </w:p>
    <w:p w14:paraId="02CDA4CF" w14:textId="57F04640" w:rsidR="007C3342" w:rsidRPr="000D1C9D" w:rsidRDefault="007C3342" w:rsidP="000D1C9D">
      <w:pPr>
        <w:pStyle w:val="ListParagraph"/>
        <w:jc w:val="both"/>
        <w:rPr>
          <w:rFonts w:ascii="Times New Roman" w:hAnsi="Times New Roman" w:cs="Times New Roman"/>
          <w:color w:val="000000"/>
          <w:sz w:val="24"/>
          <w:szCs w:val="24"/>
        </w:rPr>
      </w:pPr>
    </w:p>
    <w:p w14:paraId="37C3EFA6" w14:textId="4020CC03" w:rsidR="007C3342" w:rsidRPr="000D1C9D" w:rsidRDefault="007C3342" w:rsidP="000D1C9D">
      <w:pPr>
        <w:pStyle w:val="ListParagraph"/>
        <w:jc w:val="both"/>
        <w:rPr>
          <w:rFonts w:ascii="Times New Roman" w:hAnsi="Times New Roman" w:cs="Times New Roman"/>
          <w:color w:val="000000"/>
          <w:sz w:val="24"/>
          <w:szCs w:val="24"/>
        </w:rPr>
      </w:pPr>
    </w:p>
    <w:p w14:paraId="453F5DC4" w14:textId="788A8128" w:rsidR="007C3342" w:rsidRPr="000D1C9D" w:rsidRDefault="007C3342" w:rsidP="000D1C9D">
      <w:pPr>
        <w:pStyle w:val="ListParagraph"/>
        <w:jc w:val="both"/>
        <w:rPr>
          <w:rFonts w:ascii="Times New Roman" w:hAnsi="Times New Roman" w:cs="Times New Roman"/>
          <w:color w:val="000000"/>
          <w:sz w:val="24"/>
          <w:szCs w:val="24"/>
        </w:rPr>
      </w:pPr>
    </w:p>
    <w:p w14:paraId="7489E240" w14:textId="0BBCDDD3" w:rsidR="007C3342" w:rsidRPr="000D1C9D" w:rsidRDefault="007C3342" w:rsidP="000D1C9D">
      <w:pPr>
        <w:pStyle w:val="ListParagraph"/>
        <w:jc w:val="both"/>
        <w:rPr>
          <w:rFonts w:ascii="Times New Roman" w:hAnsi="Times New Roman" w:cs="Times New Roman"/>
          <w:color w:val="000000"/>
          <w:sz w:val="24"/>
          <w:szCs w:val="24"/>
        </w:rPr>
      </w:pPr>
    </w:p>
    <w:p w14:paraId="67969B80" w14:textId="28EF6F9E" w:rsidR="007C3342" w:rsidRPr="000D1C9D" w:rsidRDefault="007C3342" w:rsidP="000D1C9D">
      <w:pPr>
        <w:pStyle w:val="ListParagraph"/>
        <w:jc w:val="both"/>
        <w:rPr>
          <w:rFonts w:ascii="Times New Roman" w:hAnsi="Times New Roman" w:cs="Times New Roman"/>
          <w:color w:val="000000"/>
          <w:sz w:val="24"/>
          <w:szCs w:val="24"/>
        </w:rPr>
      </w:pPr>
    </w:p>
    <w:p w14:paraId="0499BE12" w14:textId="3A1C5FC1" w:rsidR="007C3342" w:rsidRPr="000D1C9D" w:rsidRDefault="007C3342" w:rsidP="000D1C9D">
      <w:pPr>
        <w:pStyle w:val="ListParagraph"/>
        <w:jc w:val="both"/>
        <w:rPr>
          <w:rFonts w:ascii="Times New Roman" w:hAnsi="Times New Roman" w:cs="Times New Roman"/>
          <w:color w:val="000000"/>
          <w:sz w:val="24"/>
          <w:szCs w:val="24"/>
        </w:rPr>
      </w:pPr>
    </w:p>
    <w:p w14:paraId="6D9238C4" w14:textId="6AE73709" w:rsidR="007C3342" w:rsidRPr="000D1C9D" w:rsidRDefault="007C3342" w:rsidP="000D1C9D">
      <w:pPr>
        <w:pStyle w:val="ListParagraph"/>
        <w:jc w:val="both"/>
        <w:rPr>
          <w:rFonts w:ascii="Times New Roman" w:hAnsi="Times New Roman" w:cs="Times New Roman"/>
          <w:color w:val="000000"/>
          <w:sz w:val="24"/>
          <w:szCs w:val="24"/>
        </w:rPr>
      </w:pPr>
    </w:p>
    <w:p w14:paraId="433741BE" w14:textId="31E613B5" w:rsidR="007C3342" w:rsidRPr="000D1C9D" w:rsidRDefault="007C3342" w:rsidP="000D1C9D">
      <w:pPr>
        <w:pStyle w:val="ListParagraph"/>
        <w:jc w:val="both"/>
        <w:rPr>
          <w:rFonts w:ascii="Times New Roman" w:hAnsi="Times New Roman" w:cs="Times New Roman"/>
          <w:color w:val="000000"/>
          <w:sz w:val="24"/>
          <w:szCs w:val="24"/>
        </w:rPr>
      </w:pPr>
    </w:p>
    <w:p w14:paraId="628ED07B" w14:textId="245BDB47" w:rsidR="007C3342" w:rsidRPr="000D1C9D" w:rsidRDefault="007C3342" w:rsidP="000D1C9D">
      <w:pPr>
        <w:pStyle w:val="ListParagraph"/>
        <w:jc w:val="both"/>
        <w:rPr>
          <w:rFonts w:ascii="Times New Roman" w:hAnsi="Times New Roman" w:cs="Times New Roman"/>
          <w:color w:val="000000"/>
          <w:sz w:val="24"/>
          <w:szCs w:val="24"/>
        </w:rPr>
      </w:pPr>
    </w:p>
    <w:p w14:paraId="72F7F0C2" w14:textId="00620632" w:rsidR="007C3342" w:rsidRPr="000D1C9D" w:rsidRDefault="007C3342" w:rsidP="000D1C9D">
      <w:pPr>
        <w:pStyle w:val="ListParagraph"/>
        <w:jc w:val="both"/>
        <w:rPr>
          <w:rFonts w:ascii="Times New Roman" w:hAnsi="Times New Roman" w:cs="Times New Roman"/>
          <w:color w:val="000000"/>
          <w:sz w:val="24"/>
          <w:szCs w:val="24"/>
        </w:rPr>
      </w:pPr>
    </w:p>
    <w:p w14:paraId="4B945958" w14:textId="13795E14" w:rsidR="007C3342" w:rsidRPr="000D1C9D" w:rsidRDefault="007C3342" w:rsidP="000D1C9D">
      <w:pPr>
        <w:pStyle w:val="ListParagraph"/>
        <w:jc w:val="both"/>
        <w:rPr>
          <w:rFonts w:ascii="Times New Roman" w:hAnsi="Times New Roman" w:cs="Times New Roman"/>
          <w:color w:val="000000"/>
          <w:sz w:val="24"/>
          <w:szCs w:val="24"/>
        </w:rPr>
      </w:pPr>
    </w:p>
    <w:p w14:paraId="321AEB8D" w14:textId="3F25105A" w:rsidR="007C3342" w:rsidRPr="000D1C9D" w:rsidRDefault="007C3342" w:rsidP="000D1C9D">
      <w:pPr>
        <w:pStyle w:val="ListParagraph"/>
        <w:jc w:val="both"/>
        <w:rPr>
          <w:rFonts w:ascii="Times New Roman" w:hAnsi="Times New Roman" w:cs="Times New Roman"/>
          <w:color w:val="000000"/>
          <w:sz w:val="24"/>
          <w:szCs w:val="24"/>
        </w:rPr>
      </w:pPr>
    </w:p>
    <w:p w14:paraId="0BF126C3" w14:textId="05C64A6B" w:rsidR="007C3342" w:rsidRPr="000D1C9D" w:rsidRDefault="007C3342" w:rsidP="000D1C9D">
      <w:pPr>
        <w:pStyle w:val="ListParagraph"/>
        <w:jc w:val="both"/>
        <w:rPr>
          <w:rFonts w:ascii="Times New Roman" w:hAnsi="Times New Roman" w:cs="Times New Roman"/>
          <w:color w:val="000000"/>
          <w:sz w:val="24"/>
          <w:szCs w:val="24"/>
        </w:rPr>
      </w:pPr>
    </w:p>
    <w:p w14:paraId="23219A61" w14:textId="7ED0D4C7" w:rsidR="007C3342" w:rsidRPr="000D1C9D" w:rsidRDefault="007C3342" w:rsidP="000D1C9D">
      <w:pPr>
        <w:pStyle w:val="ListParagraph"/>
        <w:jc w:val="both"/>
        <w:rPr>
          <w:rFonts w:ascii="Times New Roman" w:hAnsi="Times New Roman" w:cs="Times New Roman"/>
          <w:color w:val="000000"/>
          <w:sz w:val="24"/>
          <w:szCs w:val="24"/>
        </w:rPr>
      </w:pPr>
    </w:p>
    <w:p w14:paraId="2C7FDF1D" w14:textId="4B7F9D03" w:rsidR="007C3342" w:rsidRPr="000D1C9D" w:rsidRDefault="007C3342" w:rsidP="000D1C9D">
      <w:pPr>
        <w:pStyle w:val="ListParagraph"/>
        <w:jc w:val="both"/>
        <w:rPr>
          <w:rFonts w:ascii="Times New Roman" w:hAnsi="Times New Roman" w:cs="Times New Roman"/>
          <w:color w:val="000000"/>
          <w:sz w:val="24"/>
          <w:szCs w:val="24"/>
        </w:rPr>
      </w:pPr>
    </w:p>
    <w:p w14:paraId="79B756FA" w14:textId="0F583AD0" w:rsidR="007C3342" w:rsidRPr="000D1C9D" w:rsidRDefault="007C3342" w:rsidP="000D1C9D">
      <w:pPr>
        <w:pStyle w:val="ListParagraph"/>
        <w:jc w:val="both"/>
        <w:rPr>
          <w:rFonts w:ascii="Times New Roman" w:hAnsi="Times New Roman" w:cs="Times New Roman"/>
          <w:color w:val="000000"/>
          <w:sz w:val="24"/>
          <w:szCs w:val="24"/>
        </w:rPr>
      </w:pPr>
    </w:p>
    <w:p w14:paraId="46D4EB7E" w14:textId="7E847A2C" w:rsidR="007C3342" w:rsidRPr="000D1C9D" w:rsidRDefault="007C3342" w:rsidP="000D1C9D">
      <w:pPr>
        <w:pStyle w:val="ListParagraph"/>
        <w:jc w:val="both"/>
        <w:rPr>
          <w:rFonts w:ascii="Times New Roman" w:hAnsi="Times New Roman" w:cs="Times New Roman"/>
          <w:color w:val="000000"/>
          <w:sz w:val="24"/>
          <w:szCs w:val="24"/>
        </w:rPr>
      </w:pPr>
    </w:p>
    <w:p w14:paraId="3B4FD488" w14:textId="6E8D3598" w:rsidR="007C3342" w:rsidRPr="000D1C9D" w:rsidRDefault="007C3342" w:rsidP="000D1C9D">
      <w:pPr>
        <w:pStyle w:val="ListParagraph"/>
        <w:jc w:val="both"/>
        <w:rPr>
          <w:rFonts w:ascii="Times New Roman" w:hAnsi="Times New Roman" w:cs="Times New Roman"/>
          <w:color w:val="000000"/>
          <w:sz w:val="24"/>
          <w:szCs w:val="24"/>
        </w:rPr>
      </w:pPr>
    </w:p>
    <w:p w14:paraId="3A4E0859" w14:textId="0D4DFA2D" w:rsidR="007C3342" w:rsidRPr="000D1C9D" w:rsidRDefault="007C3342" w:rsidP="000D1C9D">
      <w:pPr>
        <w:pStyle w:val="ListParagraph"/>
        <w:jc w:val="both"/>
        <w:rPr>
          <w:rFonts w:ascii="Times New Roman" w:hAnsi="Times New Roman" w:cs="Times New Roman"/>
          <w:color w:val="000000"/>
          <w:sz w:val="24"/>
          <w:szCs w:val="24"/>
        </w:rPr>
      </w:pPr>
    </w:p>
    <w:p w14:paraId="03834FD1" w14:textId="77777777" w:rsidR="007C3342" w:rsidRPr="000D1C9D" w:rsidRDefault="007C3342" w:rsidP="000D1C9D">
      <w:pPr>
        <w:pStyle w:val="ListParagraph"/>
        <w:jc w:val="both"/>
        <w:rPr>
          <w:rFonts w:ascii="Times New Roman" w:hAnsi="Times New Roman" w:cs="Times New Roman"/>
          <w:color w:val="000000"/>
          <w:sz w:val="24"/>
          <w:szCs w:val="24"/>
        </w:rPr>
      </w:pPr>
    </w:p>
    <w:p w14:paraId="407E0524" w14:textId="5734347C" w:rsidR="001F5D1A" w:rsidRPr="000D1C9D" w:rsidRDefault="007C3342" w:rsidP="000D1C9D">
      <w:pPr>
        <w:jc w:val="both"/>
        <w:rPr>
          <w:rFonts w:ascii="Times New Roman" w:hAnsi="Times New Roman" w:cs="Times New Roman"/>
          <w:b/>
          <w:color w:val="000000"/>
          <w:sz w:val="24"/>
          <w:szCs w:val="24"/>
        </w:rPr>
      </w:pPr>
      <w:r w:rsidRPr="000D1C9D">
        <w:rPr>
          <w:rFonts w:ascii="Times New Roman" w:hAnsi="Times New Roman" w:cs="Times New Roman"/>
          <w:b/>
          <w:color w:val="000000"/>
          <w:sz w:val="24"/>
          <w:szCs w:val="24"/>
        </w:rPr>
        <w:t xml:space="preserve">1. </w:t>
      </w:r>
      <w:r w:rsidR="009172C1" w:rsidRPr="000D1C9D">
        <w:rPr>
          <w:rFonts w:ascii="Times New Roman" w:hAnsi="Times New Roman" w:cs="Times New Roman"/>
          <w:b/>
          <w:color w:val="000000"/>
          <w:sz w:val="24"/>
          <w:szCs w:val="24"/>
        </w:rPr>
        <w:t>Introduction</w:t>
      </w:r>
    </w:p>
    <w:p w14:paraId="7BADB3DA" w14:textId="5EE6B601" w:rsidR="006E1519" w:rsidRPr="000D1C9D" w:rsidRDefault="009172C1"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 xml:space="preserve">The global sustainability agenda requires a systematic integrated approach to initiate and mobilise transformative knowledge and action. In this approach, we believe that knowledge and action-oriented knowledge for sustainability should be based on an integrated approach with many kinds of knowledge and actions involved in </w:t>
      </w:r>
      <w:r w:rsidR="005B2FFA" w:rsidRPr="000D1C9D">
        <w:rPr>
          <w:rFonts w:ascii="Times New Roman" w:hAnsi="Times New Roman" w:cs="Times New Roman"/>
          <w:color w:val="222222"/>
          <w:sz w:val="24"/>
          <w:szCs w:val="24"/>
          <w:shd w:val="clear" w:color="auto" w:fill="FFFFFF"/>
        </w:rPr>
        <w:t>the pursuit</w:t>
      </w:r>
      <w:r w:rsidRPr="000D1C9D">
        <w:rPr>
          <w:rFonts w:ascii="Times New Roman" w:hAnsi="Times New Roman" w:cs="Times New Roman"/>
          <w:color w:val="222222"/>
          <w:sz w:val="24"/>
          <w:szCs w:val="24"/>
          <w:shd w:val="clear" w:color="auto" w:fill="FFFFFF"/>
        </w:rPr>
        <w:t xml:space="preserve"> and achievement of change</w:t>
      </w:r>
      <w:r w:rsidR="00204965" w:rsidRPr="000D1C9D">
        <w:rPr>
          <w:rFonts w:ascii="Times New Roman" w:hAnsi="Times New Roman" w:cs="Times New Roman"/>
          <w:color w:val="222222"/>
          <w:sz w:val="24"/>
          <w:szCs w:val="24"/>
          <w:shd w:val="clear" w:color="auto" w:fill="FFFFFF"/>
        </w:rPr>
        <w:t xml:space="preserve"> (Fazey et al. 2018)</w:t>
      </w:r>
      <w:r w:rsidR="000A4744" w:rsidRPr="000D1C9D">
        <w:rPr>
          <w:rFonts w:ascii="Times New Roman" w:hAnsi="Times New Roman" w:cs="Times New Roman"/>
          <w:color w:val="222222"/>
          <w:sz w:val="24"/>
          <w:szCs w:val="24"/>
          <w:shd w:val="clear" w:color="auto" w:fill="FFFFFF"/>
        </w:rPr>
        <w:t>. Such integrated diversity of knowledge</w:t>
      </w:r>
      <w:r w:rsidRPr="000D1C9D">
        <w:rPr>
          <w:rFonts w:ascii="Times New Roman" w:hAnsi="Times New Roman" w:cs="Times New Roman"/>
          <w:color w:val="222222"/>
          <w:sz w:val="24"/>
          <w:szCs w:val="24"/>
          <w:shd w:val="clear" w:color="auto" w:fill="FFFFFF"/>
        </w:rPr>
        <w:t xml:space="preserve"> would </w:t>
      </w:r>
      <w:r w:rsidR="005B2FFA" w:rsidRPr="000D1C9D">
        <w:rPr>
          <w:rFonts w:ascii="Times New Roman" w:hAnsi="Times New Roman" w:cs="Times New Roman"/>
          <w:color w:val="222222"/>
          <w:sz w:val="24"/>
          <w:szCs w:val="24"/>
          <w:shd w:val="clear" w:color="auto" w:fill="FFFFFF"/>
        </w:rPr>
        <w:t>complement</w:t>
      </w:r>
      <w:r w:rsidRPr="000D1C9D">
        <w:rPr>
          <w:rFonts w:ascii="Times New Roman" w:hAnsi="Times New Roman" w:cs="Times New Roman"/>
          <w:color w:val="222222"/>
          <w:sz w:val="24"/>
          <w:szCs w:val="24"/>
          <w:shd w:val="clear" w:color="auto" w:fill="FFFFFF"/>
        </w:rPr>
        <w:t xml:space="preserve"> much of the current almost exclusive </w:t>
      </w:r>
      <w:r w:rsidR="00031CF5" w:rsidRPr="000D1C9D">
        <w:rPr>
          <w:rFonts w:ascii="Times New Roman" w:hAnsi="Times New Roman" w:cs="Times New Roman"/>
          <w:color w:val="222222"/>
          <w:sz w:val="24"/>
          <w:szCs w:val="24"/>
          <w:shd w:val="clear" w:color="auto" w:fill="FFFFFF"/>
        </w:rPr>
        <w:t>focus</w:t>
      </w:r>
      <w:r w:rsidRPr="000D1C9D">
        <w:rPr>
          <w:rFonts w:ascii="Times New Roman" w:hAnsi="Times New Roman" w:cs="Times New Roman"/>
          <w:color w:val="222222"/>
          <w:sz w:val="24"/>
          <w:szCs w:val="24"/>
          <w:shd w:val="clear" w:color="auto" w:fill="FFFFFF"/>
        </w:rPr>
        <w:t xml:space="preserve"> </w:t>
      </w:r>
      <w:r w:rsidR="00031CF5" w:rsidRPr="000D1C9D">
        <w:rPr>
          <w:rFonts w:ascii="Times New Roman" w:hAnsi="Times New Roman" w:cs="Times New Roman"/>
          <w:color w:val="222222"/>
          <w:sz w:val="24"/>
          <w:szCs w:val="24"/>
          <w:shd w:val="clear" w:color="auto" w:fill="FFFFFF"/>
        </w:rPr>
        <w:t xml:space="preserve">on technology </w:t>
      </w:r>
      <w:r w:rsidRPr="000D1C9D">
        <w:rPr>
          <w:rFonts w:ascii="Times New Roman" w:hAnsi="Times New Roman" w:cs="Times New Roman"/>
          <w:color w:val="222222"/>
          <w:sz w:val="24"/>
          <w:szCs w:val="24"/>
          <w:shd w:val="clear" w:color="auto" w:fill="FFFFFF"/>
        </w:rPr>
        <w:t>approaches.  As a result of the complexity of the global sustainability challenge, we advocate for</w:t>
      </w:r>
      <w:r w:rsidR="00031CF5" w:rsidRPr="000D1C9D">
        <w:rPr>
          <w:rFonts w:ascii="Times New Roman" w:hAnsi="Times New Roman" w:cs="Times New Roman"/>
          <w:color w:val="222222"/>
          <w:sz w:val="24"/>
          <w:szCs w:val="24"/>
          <w:shd w:val="clear" w:color="auto" w:fill="FFFFFF"/>
        </w:rPr>
        <w:t xml:space="preserve"> </w:t>
      </w:r>
      <w:r w:rsidR="00031CF5" w:rsidRPr="000D1C9D">
        <w:rPr>
          <w:rFonts w:ascii="Times New Roman" w:hAnsi="Times New Roman" w:cs="Times New Roman"/>
          <w:color w:val="222222"/>
          <w:sz w:val="24"/>
          <w:szCs w:val="24"/>
          <w:u w:val="single"/>
          <w:shd w:val="clear" w:color="auto" w:fill="FFFFFF"/>
        </w:rPr>
        <w:t>a systematic integrated approach</w:t>
      </w:r>
      <w:r w:rsidRPr="000D1C9D">
        <w:rPr>
          <w:rFonts w:ascii="Times New Roman" w:hAnsi="Times New Roman" w:cs="Times New Roman"/>
          <w:color w:val="222222"/>
          <w:sz w:val="24"/>
          <w:szCs w:val="24"/>
          <w:shd w:val="clear" w:color="auto" w:fill="FFFFFF"/>
        </w:rPr>
        <w:t xml:space="preserve"> </w:t>
      </w:r>
      <w:r w:rsidR="00031CF5" w:rsidRPr="000D1C9D">
        <w:rPr>
          <w:rFonts w:ascii="Times New Roman" w:hAnsi="Times New Roman" w:cs="Times New Roman"/>
          <w:color w:val="222222"/>
          <w:sz w:val="24"/>
          <w:szCs w:val="24"/>
          <w:shd w:val="clear" w:color="auto" w:fill="FFFFFF"/>
        </w:rPr>
        <w:t xml:space="preserve">of </w:t>
      </w:r>
      <w:r w:rsidRPr="000D1C9D">
        <w:rPr>
          <w:rFonts w:ascii="Times New Roman" w:hAnsi="Times New Roman" w:cs="Times New Roman"/>
          <w:color w:val="222222"/>
          <w:sz w:val="24"/>
          <w:szCs w:val="24"/>
          <w:shd w:val="clear" w:color="auto" w:fill="FFFFFF"/>
        </w:rPr>
        <w:t>various research</w:t>
      </w:r>
      <w:r w:rsidR="00031CF5" w:rsidRPr="000D1C9D">
        <w:rPr>
          <w:rFonts w:ascii="Times New Roman" w:hAnsi="Times New Roman" w:cs="Times New Roman"/>
          <w:color w:val="222222"/>
          <w:sz w:val="24"/>
          <w:szCs w:val="24"/>
          <w:shd w:val="clear" w:color="auto" w:fill="FFFFFF"/>
        </w:rPr>
        <w:t xml:space="preserve"> streams and research</w:t>
      </w:r>
      <w:r w:rsidRPr="000D1C9D">
        <w:rPr>
          <w:rFonts w:ascii="Times New Roman" w:hAnsi="Times New Roman" w:cs="Times New Roman"/>
          <w:color w:val="222222"/>
          <w:sz w:val="24"/>
          <w:szCs w:val="24"/>
          <w:shd w:val="clear" w:color="auto" w:fill="FFFFFF"/>
        </w:rPr>
        <w:t xml:space="preserve"> programmes in logistics</w:t>
      </w:r>
      <w:r w:rsidR="00031CF5" w:rsidRPr="000D1C9D">
        <w:rPr>
          <w:rFonts w:ascii="Times New Roman" w:hAnsi="Times New Roman" w:cs="Times New Roman"/>
          <w:color w:val="222222"/>
          <w:sz w:val="24"/>
          <w:szCs w:val="24"/>
          <w:shd w:val="clear" w:color="auto" w:fill="FFFFFF"/>
        </w:rPr>
        <w:t>, transport,</w:t>
      </w:r>
      <w:r w:rsidRPr="000D1C9D">
        <w:rPr>
          <w:rFonts w:ascii="Times New Roman" w:hAnsi="Times New Roman" w:cs="Times New Roman"/>
          <w:color w:val="222222"/>
          <w:sz w:val="24"/>
          <w:szCs w:val="24"/>
          <w:shd w:val="clear" w:color="auto" w:fill="FFFFFF"/>
        </w:rPr>
        <w:t xml:space="preserve"> and supply chain management</w:t>
      </w:r>
      <w:r w:rsidR="00031CF5" w:rsidRPr="000D1C9D">
        <w:rPr>
          <w:rFonts w:ascii="Times New Roman" w:hAnsi="Times New Roman" w:cs="Times New Roman"/>
          <w:color w:val="222222"/>
          <w:sz w:val="24"/>
          <w:szCs w:val="24"/>
          <w:shd w:val="clear" w:color="auto" w:fill="FFFFFF"/>
        </w:rPr>
        <w:t xml:space="preserve"> </w:t>
      </w:r>
      <w:r w:rsidR="000A4744" w:rsidRPr="000D1C9D">
        <w:rPr>
          <w:rFonts w:ascii="Times New Roman" w:hAnsi="Times New Roman" w:cs="Times New Roman"/>
          <w:color w:val="222222"/>
          <w:sz w:val="24"/>
          <w:szCs w:val="24"/>
          <w:shd w:val="clear" w:color="auto" w:fill="FFFFFF"/>
        </w:rPr>
        <w:t xml:space="preserve">(LTSCM) </w:t>
      </w:r>
      <w:r w:rsidR="00031CF5" w:rsidRPr="000D1C9D">
        <w:rPr>
          <w:rFonts w:ascii="Times New Roman" w:hAnsi="Times New Roman" w:cs="Times New Roman"/>
          <w:color w:val="222222"/>
          <w:sz w:val="24"/>
          <w:szCs w:val="24"/>
          <w:shd w:val="clear" w:color="auto" w:fill="FFFFFF"/>
        </w:rPr>
        <w:t>to help speed up</w:t>
      </w:r>
      <w:r w:rsidR="006E1519" w:rsidRPr="000D1C9D">
        <w:rPr>
          <w:rFonts w:ascii="Times New Roman" w:hAnsi="Times New Roman" w:cs="Times New Roman"/>
          <w:color w:val="222222"/>
          <w:sz w:val="24"/>
          <w:szCs w:val="24"/>
          <w:shd w:val="clear" w:color="auto" w:fill="FFFFFF"/>
        </w:rPr>
        <w:t xml:space="preserve"> the diffusion</w:t>
      </w:r>
      <w:r w:rsidR="00031CF5" w:rsidRPr="000D1C9D">
        <w:rPr>
          <w:rFonts w:ascii="Times New Roman" w:hAnsi="Times New Roman" w:cs="Times New Roman"/>
          <w:color w:val="222222"/>
          <w:sz w:val="24"/>
          <w:szCs w:val="24"/>
          <w:shd w:val="clear" w:color="auto" w:fill="FFFFFF"/>
        </w:rPr>
        <w:t xml:space="preserve"> and adoption</w:t>
      </w:r>
      <w:r w:rsidR="006E1519" w:rsidRPr="000D1C9D">
        <w:rPr>
          <w:rFonts w:ascii="Times New Roman" w:hAnsi="Times New Roman" w:cs="Times New Roman"/>
          <w:color w:val="222222"/>
          <w:sz w:val="24"/>
          <w:szCs w:val="24"/>
          <w:shd w:val="clear" w:color="auto" w:fill="FFFFFF"/>
        </w:rPr>
        <w:t xml:space="preserve"> of </w:t>
      </w:r>
      <w:r w:rsidR="00031CF5" w:rsidRPr="000D1C9D">
        <w:rPr>
          <w:rFonts w:ascii="Times New Roman" w:hAnsi="Times New Roman" w:cs="Times New Roman"/>
          <w:color w:val="222222"/>
          <w:sz w:val="24"/>
          <w:szCs w:val="24"/>
          <w:shd w:val="clear" w:color="auto" w:fill="FFFFFF"/>
        </w:rPr>
        <w:t xml:space="preserve">sustainability-related </w:t>
      </w:r>
      <w:r w:rsidR="006E1519" w:rsidRPr="000D1C9D">
        <w:rPr>
          <w:rFonts w:ascii="Times New Roman" w:hAnsi="Times New Roman" w:cs="Times New Roman"/>
          <w:color w:val="222222"/>
          <w:sz w:val="24"/>
          <w:szCs w:val="24"/>
          <w:shd w:val="clear" w:color="auto" w:fill="FFFFFF"/>
        </w:rPr>
        <w:t>innovation in logistics, transport, and supply chain operations</w:t>
      </w:r>
      <w:r w:rsidR="000A4744" w:rsidRPr="000D1C9D">
        <w:rPr>
          <w:rFonts w:ascii="Times New Roman" w:hAnsi="Times New Roman" w:cs="Times New Roman"/>
          <w:color w:val="222222"/>
          <w:sz w:val="24"/>
          <w:szCs w:val="24"/>
          <w:shd w:val="clear" w:color="auto" w:fill="FFFFFF"/>
        </w:rPr>
        <w:t xml:space="preserve"> (LTSCM)</w:t>
      </w:r>
      <w:r w:rsidR="006E1519" w:rsidRPr="000D1C9D">
        <w:rPr>
          <w:rFonts w:ascii="Times New Roman" w:hAnsi="Times New Roman" w:cs="Times New Roman"/>
          <w:color w:val="222222"/>
          <w:sz w:val="24"/>
          <w:szCs w:val="24"/>
          <w:shd w:val="clear" w:color="auto" w:fill="FFFFFF"/>
        </w:rPr>
        <w:t xml:space="preserve">. </w:t>
      </w:r>
    </w:p>
    <w:p w14:paraId="34522125" w14:textId="07033F7E" w:rsidR="005B2FFA" w:rsidRPr="000D1C9D" w:rsidRDefault="006E1519"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We advocate</w:t>
      </w:r>
      <w:r w:rsidR="009172C1" w:rsidRPr="000D1C9D">
        <w:rPr>
          <w:rFonts w:ascii="Times New Roman" w:hAnsi="Times New Roman" w:cs="Times New Roman"/>
          <w:color w:val="222222"/>
          <w:sz w:val="24"/>
          <w:szCs w:val="24"/>
          <w:shd w:val="clear" w:color="auto" w:fill="FFFFFF"/>
        </w:rPr>
        <w:t xml:space="preserve"> that </w:t>
      </w:r>
      <w:r w:rsidRPr="000D1C9D">
        <w:rPr>
          <w:rFonts w:ascii="Times New Roman" w:hAnsi="Times New Roman" w:cs="Times New Roman"/>
          <w:color w:val="222222"/>
          <w:sz w:val="24"/>
          <w:szCs w:val="24"/>
          <w:shd w:val="clear" w:color="auto" w:fill="FFFFFF"/>
        </w:rPr>
        <w:t xml:space="preserve">scholars, industry, grantors, governments, and </w:t>
      </w:r>
      <w:r w:rsidR="009172C1" w:rsidRPr="000D1C9D">
        <w:rPr>
          <w:rFonts w:ascii="Times New Roman" w:hAnsi="Times New Roman" w:cs="Times New Roman"/>
          <w:color w:val="222222"/>
          <w:sz w:val="24"/>
          <w:szCs w:val="24"/>
          <w:shd w:val="clear" w:color="auto" w:fill="FFFFFF"/>
        </w:rPr>
        <w:t xml:space="preserve">research institutions devoted to sustainability should focus more on creating the conditions for </w:t>
      </w:r>
      <w:r w:rsidRPr="000D1C9D">
        <w:rPr>
          <w:rFonts w:ascii="Times New Roman" w:hAnsi="Times New Roman" w:cs="Times New Roman"/>
          <w:color w:val="222222"/>
          <w:sz w:val="24"/>
          <w:szCs w:val="24"/>
          <w:shd w:val="clear" w:color="auto" w:fill="FFFFFF"/>
        </w:rPr>
        <w:t xml:space="preserve">studying human individual and collective behaviour in innovation adoption, and  pilot-testing, and </w:t>
      </w:r>
      <w:r w:rsidR="009172C1" w:rsidRPr="000D1C9D">
        <w:rPr>
          <w:rFonts w:ascii="Times New Roman" w:hAnsi="Times New Roman" w:cs="Times New Roman"/>
          <w:color w:val="222222"/>
          <w:sz w:val="24"/>
          <w:szCs w:val="24"/>
          <w:shd w:val="clear" w:color="auto" w:fill="FFFFFF"/>
        </w:rPr>
        <w:t xml:space="preserve">experimenting with </w:t>
      </w:r>
      <w:r w:rsidRPr="000D1C9D">
        <w:rPr>
          <w:rFonts w:ascii="Times New Roman" w:hAnsi="Times New Roman" w:cs="Times New Roman"/>
          <w:color w:val="222222"/>
          <w:sz w:val="24"/>
          <w:szCs w:val="24"/>
          <w:shd w:val="clear" w:color="auto" w:fill="FFFFFF"/>
        </w:rPr>
        <w:t xml:space="preserve"> various </w:t>
      </w:r>
      <w:r w:rsidR="009172C1" w:rsidRPr="000D1C9D">
        <w:rPr>
          <w:rFonts w:ascii="Times New Roman" w:hAnsi="Times New Roman" w:cs="Times New Roman"/>
          <w:color w:val="222222"/>
          <w:sz w:val="24"/>
          <w:szCs w:val="24"/>
          <w:shd w:val="clear" w:color="auto" w:fill="FFFFFF"/>
        </w:rPr>
        <w:t xml:space="preserve">kinds of </w:t>
      </w:r>
      <w:r w:rsidRPr="000D1C9D">
        <w:rPr>
          <w:rFonts w:ascii="Times New Roman" w:hAnsi="Times New Roman" w:cs="Times New Roman"/>
          <w:color w:val="222222"/>
          <w:sz w:val="24"/>
          <w:szCs w:val="24"/>
          <w:shd w:val="clear" w:color="auto" w:fill="FFFFFF"/>
        </w:rPr>
        <w:t>sustainability</w:t>
      </w:r>
      <w:r w:rsidR="000010CA" w:rsidRPr="000D1C9D">
        <w:rPr>
          <w:rFonts w:ascii="Times New Roman" w:hAnsi="Times New Roman" w:cs="Times New Roman"/>
          <w:color w:val="222222"/>
          <w:sz w:val="24"/>
          <w:szCs w:val="24"/>
          <w:shd w:val="clear" w:color="auto" w:fill="FFFFFF"/>
        </w:rPr>
        <w:t xml:space="preserve"> related innovation</w:t>
      </w:r>
      <w:r w:rsidRPr="000D1C9D">
        <w:rPr>
          <w:rFonts w:ascii="Times New Roman" w:hAnsi="Times New Roman" w:cs="Times New Roman"/>
          <w:color w:val="222222"/>
          <w:sz w:val="24"/>
          <w:szCs w:val="24"/>
          <w:shd w:val="clear" w:color="auto" w:fill="FFFFFF"/>
        </w:rPr>
        <w:t xml:space="preserve"> solutions to cultivate and nurture</w:t>
      </w:r>
      <w:r w:rsidR="009172C1" w:rsidRPr="000D1C9D">
        <w:rPr>
          <w:rFonts w:ascii="Times New Roman" w:hAnsi="Times New Roman" w:cs="Times New Roman"/>
          <w:color w:val="222222"/>
          <w:sz w:val="24"/>
          <w:szCs w:val="24"/>
          <w:shd w:val="clear" w:color="auto" w:fill="FFFFFF"/>
        </w:rPr>
        <w:t xml:space="preserve"> sustainability-oriented learning</w:t>
      </w:r>
      <w:r w:rsidRPr="000D1C9D">
        <w:rPr>
          <w:rFonts w:ascii="Times New Roman" w:hAnsi="Times New Roman" w:cs="Times New Roman"/>
          <w:color w:val="222222"/>
          <w:sz w:val="24"/>
          <w:szCs w:val="24"/>
          <w:shd w:val="clear" w:color="auto" w:fill="FFFFFF"/>
        </w:rPr>
        <w:t xml:space="preserve"> and adoption of sustainability induced new ways of thinking and doing</w:t>
      </w:r>
      <w:r w:rsidR="009172C1" w:rsidRPr="000D1C9D">
        <w:rPr>
          <w:rFonts w:ascii="Times New Roman" w:hAnsi="Times New Roman" w:cs="Times New Roman"/>
          <w:color w:val="222222"/>
          <w:sz w:val="24"/>
          <w:szCs w:val="24"/>
          <w:shd w:val="clear" w:color="auto" w:fill="FFFFFF"/>
        </w:rPr>
        <w:t>.</w:t>
      </w:r>
      <w:r w:rsidRPr="000D1C9D">
        <w:rPr>
          <w:rFonts w:ascii="Times New Roman" w:hAnsi="Times New Roman" w:cs="Times New Roman"/>
          <w:color w:val="222222"/>
          <w:sz w:val="24"/>
          <w:szCs w:val="24"/>
          <w:shd w:val="clear" w:color="auto" w:fill="FFFFFF"/>
        </w:rPr>
        <w:t xml:space="preserve"> Hence, this article </w:t>
      </w:r>
      <w:r w:rsidR="00D93DE5" w:rsidRPr="000D1C9D">
        <w:rPr>
          <w:rFonts w:ascii="Times New Roman" w:hAnsi="Times New Roman" w:cs="Times New Roman"/>
          <w:color w:val="222222"/>
          <w:sz w:val="24"/>
          <w:szCs w:val="24"/>
          <w:shd w:val="clear" w:color="auto" w:fill="FFFFFF"/>
        </w:rPr>
        <w:t xml:space="preserve">explains </w:t>
      </w:r>
      <w:r w:rsidRPr="000D1C9D">
        <w:rPr>
          <w:rFonts w:ascii="Times New Roman" w:hAnsi="Times New Roman" w:cs="Times New Roman"/>
          <w:color w:val="222222"/>
          <w:sz w:val="24"/>
          <w:szCs w:val="24"/>
          <w:shd w:val="clear" w:color="auto" w:fill="FFFFFF"/>
        </w:rPr>
        <w:t>how a systematic integrated approach can be undertaken</w:t>
      </w:r>
      <w:r w:rsidR="00D93DE5" w:rsidRPr="000D1C9D">
        <w:rPr>
          <w:rFonts w:ascii="Times New Roman" w:hAnsi="Times New Roman" w:cs="Times New Roman"/>
          <w:color w:val="222222"/>
          <w:sz w:val="24"/>
          <w:szCs w:val="24"/>
          <w:shd w:val="clear" w:color="auto" w:fill="FFFFFF"/>
        </w:rPr>
        <w:t xml:space="preserve"> </w:t>
      </w:r>
      <w:r w:rsidR="000A4744" w:rsidRPr="000D1C9D">
        <w:rPr>
          <w:rFonts w:ascii="Times New Roman" w:hAnsi="Times New Roman" w:cs="Times New Roman"/>
          <w:color w:val="222222"/>
          <w:sz w:val="24"/>
          <w:szCs w:val="24"/>
          <w:shd w:val="clear" w:color="auto" w:fill="FFFFFF"/>
        </w:rPr>
        <w:t xml:space="preserve">for LTSCM sustainability learning, knowledge generation </w:t>
      </w:r>
      <w:r w:rsidR="00D93DE5" w:rsidRPr="000D1C9D">
        <w:rPr>
          <w:rFonts w:ascii="Times New Roman" w:hAnsi="Times New Roman" w:cs="Times New Roman"/>
          <w:color w:val="222222"/>
          <w:sz w:val="24"/>
          <w:szCs w:val="24"/>
          <w:shd w:val="clear" w:color="auto" w:fill="FFFFFF"/>
        </w:rPr>
        <w:t>adoption as well as</w:t>
      </w:r>
      <w:r w:rsidR="00942A4B" w:rsidRPr="000D1C9D">
        <w:rPr>
          <w:rFonts w:ascii="Times New Roman" w:hAnsi="Times New Roman" w:cs="Times New Roman"/>
          <w:color w:val="222222"/>
          <w:sz w:val="24"/>
          <w:szCs w:val="24"/>
          <w:shd w:val="clear" w:color="auto" w:fill="FFFFFF"/>
        </w:rPr>
        <w:t xml:space="preserve"> diffusion of innovation in logistics, transport, and supply chain operations. </w:t>
      </w:r>
      <w:r w:rsidR="000A4744" w:rsidRPr="000D1C9D">
        <w:rPr>
          <w:rFonts w:ascii="Times New Roman" w:hAnsi="Times New Roman" w:cs="Times New Roman"/>
          <w:color w:val="222222"/>
          <w:sz w:val="24"/>
          <w:szCs w:val="24"/>
          <w:shd w:val="clear" w:color="auto" w:fill="FFFFFF"/>
        </w:rPr>
        <w:t>First, we advocate for systematic approach in section 2 after which in section 3 we argue for a diverse and integrated approach to knowledge mobilisation and describe such a process, and</w:t>
      </w:r>
      <w:r w:rsidR="00A42283" w:rsidRPr="000D1C9D">
        <w:rPr>
          <w:rFonts w:ascii="Times New Roman" w:hAnsi="Times New Roman" w:cs="Times New Roman"/>
          <w:color w:val="222222"/>
          <w:sz w:val="24"/>
          <w:szCs w:val="24"/>
          <w:shd w:val="clear" w:color="auto" w:fill="FFFFFF"/>
        </w:rPr>
        <w:t xml:space="preserve"> in section 4, we highlight potential benefits of our idea, while in section 5, the article concludes with a summary.</w:t>
      </w:r>
      <w:r w:rsidR="000A4744" w:rsidRPr="000D1C9D">
        <w:rPr>
          <w:rFonts w:ascii="Times New Roman" w:hAnsi="Times New Roman" w:cs="Times New Roman"/>
          <w:color w:val="222222"/>
          <w:sz w:val="24"/>
          <w:szCs w:val="24"/>
          <w:shd w:val="clear" w:color="auto" w:fill="FFFFFF"/>
        </w:rPr>
        <w:t xml:space="preserve"> </w:t>
      </w:r>
    </w:p>
    <w:p w14:paraId="6E7B0B9A" w14:textId="6C7E7BB4" w:rsidR="006E1519" w:rsidRPr="000D1C9D" w:rsidRDefault="000A4744" w:rsidP="000D1C9D">
      <w:pPr>
        <w:jc w:val="both"/>
        <w:rPr>
          <w:rFonts w:ascii="Times New Roman" w:hAnsi="Times New Roman" w:cs="Times New Roman"/>
          <w:b/>
          <w:color w:val="000000"/>
          <w:sz w:val="24"/>
          <w:szCs w:val="24"/>
        </w:rPr>
      </w:pPr>
      <w:r w:rsidRPr="000D1C9D">
        <w:rPr>
          <w:rFonts w:ascii="Times New Roman" w:hAnsi="Times New Roman" w:cs="Times New Roman"/>
          <w:b/>
          <w:color w:val="000000"/>
          <w:sz w:val="24"/>
          <w:szCs w:val="24"/>
        </w:rPr>
        <w:t xml:space="preserve">2. </w:t>
      </w:r>
      <w:r w:rsidR="00942A4B" w:rsidRPr="000D1C9D">
        <w:rPr>
          <w:rFonts w:ascii="Times New Roman" w:hAnsi="Times New Roman" w:cs="Times New Roman"/>
          <w:b/>
          <w:color w:val="000000"/>
          <w:sz w:val="24"/>
          <w:szCs w:val="24"/>
        </w:rPr>
        <w:t>A systematic integrated approach</w:t>
      </w:r>
    </w:p>
    <w:p w14:paraId="633F40C5" w14:textId="56FDF7B4" w:rsidR="000010CA" w:rsidRPr="000D1C9D" w:rsidRDefault="001F5D1A"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Supply chain and logistics sustainability agenda come with many challenges,</w:t>
      </w:r>
      <w:r w:rsidR="000010CA" w:rsidRPr="000D1C9D">
        <w:rPr>
          <w:rFonts w:ascii="Times New Roman" w:hAnsi="Times New Roman" w:cs="Times New Roman"/>
          <w:color w:val="222222"/>
          <w:sz w:val="24"/>
          <w:szCs w:val="24"/>
          <w:shd w:val="clear" w:color="auto" w:fill="FFFFFF"/>
        </w:rPr>
        <w:t xml:space="preserve"> but also many opportunities. In this short article, we advocate that in</w:t>
      </w:r>
      <w:r w:rsidRPr="000D1C9D">
        <w:rPr>
          <w:rFonts w:ascii="Times New Roman" w:hAnsi="Times New Roman" w:cs="Times New Roman"/>
          <w:color w:val="222222"/>
          <w:sz w:val="24"/>
          <w:szCs w:val="24"/>
          <w:shd w:val="clear" w:color="auto" w:fill="FFFFFF"/>
        </w:rPr>
        <w:t xml:space="preserve"> order to meet those challenges</w:t>
      </w:r>
      <w:r w:rsidR="000010CA" w:rsidRPr="000D1C9D">
        <w:rPr>
          <w:rFonts w:ascii="Times New Roman" w:hAnsi="Times New Roman" w:cs="Times New Roman"/>
          <w:color w:val="222222"/>
          <w:sz w:val="24"/>
          <w:szCs w:val="24"/>
          <w:shd w:val="clear" w:color="auto" w:fill="FFFFFF"/>
        </w:rPr>
        <w:t>, seize opportunities,</w:t>
      </w:r>
      <w:r w:rsidRPr="000D1C9D">
        <w:rPr>
          <w:rFonts w:ascii="Times New Roman" w:hAnsi="Times New Roman" w:cs="Times New Roman"/>
          <w:color w:val="222222"/>
          <w:sz w:val="24"/>
          <w:szCs w:val="24"/>
          <w:shd w:val="clear" w:color="auto" w:fill="FFFFFF"/>
        </w:rPr>
        <w:t xml:space="preserve"> and ensure a sustainable future for supply chain, logistics</w:t>
      </w:r>
      <w:r w:rsidR="000010CA" w:rsidRPr="000D1C9D">
        <w:rPr>
          <w:rFonts w:ascii="Times New Roman" w:hAnsi="Times New Roman" w:cs="Times New Roman"/>
          <w:color w:val="222222"/>
          <w:sz w:val="24"/>
          <w:szCs w:val="24"/>
          <w:shd w:val="clear" w:color="auto" w:fill="FFFFFF"/>
        </w:rPr>
        <w:t>,</w:t>
      </w:r>
      <w:r w:rsidRPr="000D1C9D">
        <w:rPr>
          <w:rFonts w:ascii="Times New Roman" w:hAnsi="Times New Roman" w:cs="Times New Roman"/>
          <w:color w:val="222222"/>
          <w:sz w:val="24"/>
          <w:szCs w:val="24"/>
          <w:shd w:val="clear" w:color="auto" w:fill="FFFFFF"/>
        </w:rPr>
        <w:t xml:space="preserve"> and tr</w:t>
      </w:r>
      <w:r w:rsidR="00942A4B" w:rsidRPr="000D1C9D">
        <w:rPr>
          <w:rFonts w:ascii="Times New Roman" w:hAnsi="Times New Roman" w:cs="Times New Roman"/>
          <w:color w:val="222222"/>
          <w:sz w:val="24"/>
          <w:szCs w:val="24"/>
          <w:shd w:val="clear" w:color="auto" w:fill="FFFFFF"/>
        </w:rPr>
        <w:t>ansportation, a systematic integrated approach is crucial.</w:t>
      </w:r>
      <w:r w:rsidR="000010CA" w:rsidRPr="000D1C9D">
        <w:rPr>
          <w:rFonts w:ascii="Times New Roman" w:hAnsi="Times New Roman" w:cs="Times New Roman"/>
          <w:sz w:val="24"/>
          <w:szCs w:val="24"/>
        </w:rPr>
        <w:t xml:space="preserve"> </w:t>
      </w:r>
    </w:p>
    <w:p w14:paraId="675698B7" w14:textId="637733C8" w:rsidR="00812A4B" w:rsidRPr="000D1C9D" w:rsidRDefault="000010CA"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 xml:space="preserve">Much of the available research on sustainability in logistics, transport and </w:t>
      </w:r>
      <w:r w:rsidR="00812A4B" w:rsidRPr="000D1C9D">
        <w:rPr>
          <w:rFonts w:ascii="Times New Roman" w:hAnsi="Times New Roman" w:cs="Times New Roman"/>
          <w:color w:val="222222"/>
          <w:sz w:val="24"/>
          <w:szCs w:val="24"/>
          <w:shd w:val="clear" w:color="auto" w:fill="FFFFFF"/>
        </w:rPr>
        <w:t xml:space="preserve">supply chain management (LTSCM) seem to have argued that LTSCM related </w:t>
      </w:r>
      <w:r w:rsidRPr="000D1C9D">
        <w:rPr>
          <w:rFonts w:ascii="Times New Roman" w:hAnsi="Times New Roman" w:cs="Times New Roman"/>
          <w:color w:val="222222"/>
          <w:sz w:val="24"/>
          <w:szCs w:val="24"/>
          <w:shd w:val="clear" w:color="auto" w:fill="FFFFFF"/>
        </w:rPr>
        <w:t>sustainability challenges</w:t>
      </w:r>
      <w:r w:rsidR="00812A4B" w:rsidRPr="000D1C9D">
        <w:rPr>
          <w:rFonts w:ascii="Times New Roman" w:hAnsi="Times New Roman" w:cs="Times New Roman"/>
          <w:sz w:val="24"/>
          <w:szCs w:val="24"/>
        </w:rPr>
        <w:t xml:space="preserve"> </w:t>
      </w:r>
      <w:r w:rsidR="00812A4B" w:rsidRPr="000D1C9D">
        <w:rPr>
          <w:rFonts w:ascii="Times New Roman" w:hAnsi="Times New Roman" w:cs="Times New Roman"/>
          <w:color w:val="222222"/>
          <w:sz w:val="24"/>
          <w:szCs w:val="24"/>
          <w:shd w:val="clear" w:color="auto" w:fill="FFFFFF"/>
        </w:rPr>
        <w:t>can only be solved through system-wide and transformative change. Hence</w:t>
      </w:r>
      <w:r w:rsidRPr="000D1C9D">
        <w:rPr>
          <w:rFonts w:ascii="Times New Roman" w:hAnsi="Times New Roman" w:cs="Times New Roman"/>
          <w:color w:val="222222"/>
          <w:sz w:val="24"/>
          <w:szCs w:val="24"/>
          <w:shd w:val="clear" w:color="auto" w:fill="FFFFFF"/>
        </w:rPr>
        <w:t>,</w:t>
      </w:r>
      <w:r w:rsidR="00812A4B" w:rsidRPr="000D1C9D">
        <w:rPr>
          <w:rFonts w:ascii="Times New Roman" w:hAnsi="Times New Roman" w:cs="Times New Roman"/>
          <w:color w:val="222222"/>
          <w:sz w:val="24"/>
          <w:szCs w:val="24"/>
          <w:shd w:val="clear" w:color="auto" w:fill="FFFFFF"/>
        </w:rPr>
        <w:t xml:space="preserve"> research findings should trigger</w:t>
      </w:r>
      <w:r w:rsidR="00812A4B" w:rsidRPr="000D1C9D">
        <w:rPr>
          <w:rFonts w:ascii="Times New Roman" w:hAnsi="Times New Roman" w:cs="Times New Roman"/>
          <w:sz w:val="24"/>
          <w:szCs w:val="24"/>
        </w:rPr>
        <w:t xml:space="preserve"> </w:t>
      </w:r>
      <w:r w:rsidR="00812A4B" w:rsidRPr="000D1C9D">
        <w:rPr>
          <w:rFonts w:ascii="Times New Roman" w:hAnsi="Times New Roman" w:cs="Times New Roman"/>
          <w:color w:val="222222"/>
          <w:sz w:val="24"/>
          <w:szCs w:val="24"/>
          <w:shd w:val="clear" w:color="auto" w:fill="FFFFFF"/>
        </w:rPr>
        <w:t>interventions that result in such system wide changes. One example of such sustainability related research in LTSCM include the pursuit of alternative transport energy to replace transport energy based on fossil fuels and associated noxious emissions.</w:t>
      </w:r>
    </w:p>
    <w:p w14:paraId="6ED0191E" w14:textId="110AB1B3" w:rsidR="002D2DDB" w:rsidRPr="000D1C9D" w:rsidRDefault="00812A4B"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Much of the available research on sustainability in logistics, transport and supply chain management (LTSCM) also seem to have argued for diversity</w:t>
      </w:r>
      <w:r w:rsidR="00B561C3" w:rsidRPr="000D1C9D">
        <w:rPr>
          <w:rFonts w:ascii="Times New Roman" w:hAnsi="Times New Roman" w:cs="Times New Roman"/>
          <w:color w:val="222222"/>
          <w:sz w:val="24"/>
          <w:szCs w:val="24"/>
          <w:shd w:val="clear" w:color="auto" w:fill="FFFFFF"/>
        </w:rPr>
        <w:t xml:space="preserve"> in research, </w:t>
      </w:r>
      <w:r w:rsidRPr="000D1C9D">
        <w:rPr>
          <w:rFonts w:ascii="Times New Roman" w:hAnsi="Times New Roman" w:cs="Times New Roman"/>
          <w:color w:val="222222"/>
          <w:sz w:val="24"/>
          <w:szCs w:val="24"/>
          <w:shd w:val="clear" w:color="auto" w:fill="FFFFFF"/>
        </w:rPr>
        <w:t>research funding</w:t>
      </w:r>
      <w:r w:rsidR="00B561C3" w:rsidRPr="000D1C9D">
        <w:rPr>
          <w:rFonts w:ascii="Times New Roman" w:hAnsi="Times New Roman" w:cs="Times New Roman"/>
          <w:color w:val="222222"/>
          <w:sz w:val="24"/>
          <w:szCs w:val="24"/>
          <w:shd w:val="clear" w:color="auto" w:fill="FFFFFF"/>
        </w:rPr>
        <w:t>, and associated action</w:t>
      </w:r>
      <w:r w:rsidRPr="000D1C9D">
        <w:rPr>
          <w:rFonts w:ascii="Times New Roman" w:hAnsi="Times New Roman" w:cs="Times New Roman"/>
          <w:color w:val="222222"/>
          <w:sz w:val="24"/>
          <w:szCs w:val="24"/>
          <w:shd w:val="clear" w:color="auto" w:fill="FFFFFF"/>
        </w:rPr>
        <w:t xml:space="preserve"> to </w:t>
      </w:r>
      <w:r w:rsidR="000010CA" w:rsidRPr="000D1C9D">
        <w:rPr>
          <w:rFonts w:ascii="Times New Roman" w:hAnsi="Times New Roman" w:cs="Times New Roman"/>
          <w:color w:val="222222"/>
          <w:sz w:val="24"/>
          <w:szCs w:val="24"/>
          <w:shd w:val="clear" w:color="auto" w:fill="FFFFFF"/>
        </w:rPr>
        <w:t xml:space="preserve">support </w:t>
      </w:r>
      <w:r w:rsidR="00B561C3" w:rsidRPr="000D1C9D">
        <w:rPr>
          <w:rFonts w:ascii="Times New Roman" w:hAnsi="Times New Roman" w:cs="Times New Roman"/>
          <w:color w:val="222222"/>
          <w:sz w:val="24"/>
          <w:szCs w:val="24"/>
          <w:shd w:val="clear" w:color="auto" w:fill="FFFFFF"/>
        </w:rPr>
        <w:t xml:space="preserve">diverse </w:t>
      </w:r>
      <w:r w:rsidR="000010CA" w:rsidRPr="000D1C9D">
        <w:rPr>
          <w:rFonts w:ascii="Times New Roman" w:hAnsi="Times New Roman" w:cs="Times New Roman"/>
          <w:color w:val="222222"/>
          <w:sz w:val="24"/>
          <w:szCs w:val="24"/>
          <w:shd w:val="clear" w:color="auto" w:fill="FFFFFF"/>
        </w:rPr>
        <w:t xml:space="preserve">actors </w:t>
      </w:r>
      <w:r w:rsidR="00B561C3" w:rsidRPr="000D1C9D">
        <w:rPr>
          <w:rFonts w:ascii="Times New Roman" w:hAnsi="Times New Roman" w:cs="Times New Roman"/>
          <w:color w:val="222222"/>
          <w:sz w:val="24"/>
          <w:szCs w:val="24"/>
          <w:shd w:val="clear" w:color="auto" w:fill="FFFFFF"/>
        </w:rPr>
        <w:t>such as government and private organis</w:t>
      </w:r>
      <w:r w:rsidR="000010CA" w:rsidRPr="000D1C9D">
        <w:rPr>
          <w:rFonts w:ascii="Times New Roman" w:hAnsi="Times New Roman" w:cs="Times New Roman"/>
          <w:color w:val="222222"/>
          <w:sz w:val="24"/>
          <w:szCs w:val="24"/>
          <w:shd w:val="clear" w:color="auto" w:fill="FFFFFF"/>
        </w:rPr>
        <w:t>ations</w:t>
      </w:r>
      <w:r w:rsidR="00B561C3" w:rsidRPr="000D1C9D">
        <w:rPr>
          <w:rFonts w:ascii="Times New Roman" w:hAnsi="Times New Roman" w:cs="Times New Roman"/>
          <w:color w:val="222222"/>
          <w:sz w:val="24"/>
          <w:szCs w:val="24"/>
          <w:shd w:val="clear" w:color="auto" w:fill="FFFFFF"/>
        </w:rPr>
        <w:t xml:space="preserve">, non-governmental organisations, consumers, </w:t>
      </w:r>
      <w:r w:rsidR="000010CA" w:rsidRPr="000D1C9D">
        <w:rPr>
          <w:rFonts w:ascii="Times New Roman" w:hAnsi="Times New Roman" w:cs="Times New Roman"/>
          <w:color w:val="222222"/>
          <w:sz w:val="24"/>
          <w:szCs w:val="24"/>
          <w:shd w:val="clear" w:color="auto" w:fill="FFFFFF"/>
        </w:rPr>
        <w:t>and</w:t>
      </w:r>
      <w:r w:rsidR="00B561C3" w:rsidRPr="000D1C9D">
        <w:rPr>
          <w:rFonts w:ascii="Times New Roman" w:hAnsi="Times New Roman" w:cs="Times New Roman"/>
          <w:color w:val="222222"/>
          <w:sz w:val="24"/>
          <w:szCs w:val="24"/>
          <w:shd w:val="clear" w:color="auto" w:fill="FFFFFF"/>
        </w:rPr>
        <w:t xml:space="preserve"> even</w:t>
      </w:r>
      <w:r w:rsidR="000010CA" w:rsidRPr="000D1C9D">
        <w:rPr>
          <w:rFonts w:ascii="Times New Roman" w:hAnsi="Times New Roman" w:cs="Times New Roman"/>
          <w:color w:val="222222"/>
          <w:sz w:val="24"/>
          <w:szCs w:val="24"/>
          <w:shd w:val="clear" w:color="auto" w:fill="FFFFFF"/>
        </w:rPr>
        <w:t xml:space="preserve"> indigenous</w:t>
      </w:r>
      <w:r w:rsidR="00B561C3" w:rsidRPr="000D1C9D">
        <w:rPr>
          <w:rFonts w:ascii="Times New Roman" w:hAnsi="Times New Roman" w:cs="Times New Roman"/>
          <w:color w:val="222222"/>
          <w:sz w:val="24"/>
          <w:szCs w:val="24"/>
          <w:shd w:val="clear" w:color="auto" w:fill="FFFFFF"/>
        </w:rPr>
        <w:t xml:space="preserve"> communities</w:t>
      </w:r>
      <w:r w:rsidR="000010CA" w:rsidRPr="000D1C9D">
        <w:rPr>
          <w:rFonts w:ascii="Times New Roman" w:hAnsi="Times New Roman" w:cs="Times New Roman"/>
          <w:color w:val="222222"/>
          <w:sz w:val="24"/>
          <w:szCs w:val="24"/>
          <w:shd w:val="clear" w:color="auto" w:fill="FFFFFF"/>
        </w:rPr>
        <w:t xml:space="preserve">, in working </w:t>
      </w:r>
      <w:r w:rsidR="00B561C3" w:rsidRPr="000D1C9D">
        <w:rPr>
          <w:rFonts w:ascii="Times New Roman" w:hAnsi="Times New Roman" w:cs="Times New Roman"/>
          <w:color w:val="222222"/>
          <w:sz w:val="24"/>
          <w:szCs w:val="24"/>
          <w:shd w:val="clear" w:color="auto" w:fill="FFFFFF"/>
        </w:rPr>
        <w:t xml:space="preserve"> towards </w:t>
      </w:r>
      <w:r w:rsidR="000010CA" w:rsidRPr="000D1C9D">
        <w:rPr>
          <w:rFonts w:ascii="Times New Roman" w:hAnsi="Times New Roman" w:cs="Times New Roman"/>
          <w:color w:val="222222"/>
          <w:sz w:val="24"/>
          <w:szCs w:val="24"/>
          <w:shd w:val="clear" w:color="auto" w:fill="FFFFFF"/>
        </w:rPr>
        <w:t>sustainability</w:t>
      </w:r>
      <w:r w:rsidR="00B561C3" w:rsidRPr="000D1C9D">
        <w:rPr>
          <w:rFonts w:ascii="Times New Roman" w:hAnsi="Times New Roman" w:cs="Times New Roman"/>
          <w:color w:val="222222"/>
          <w:sz w:val="24"/>
          <w:szCs w:val="24"/>
          <w:shd w:val="clear" w:color="auto" w:fill="FFFFFF"/>
        </w:rPr>
        <w:t xml:space="preserve"> transformations</w:t>
      </w:r>
      <w:r w:rsidR="00D93DE5" w:rsidRPr="000D1C9D">
        <w:rPr>
          <w:rFonts w:ascii="Times New Roman" w:hAnsi="Times New Roman" w:cs="Times New Roman"/>
          <w:color w:val="222222"/>
          <w:sz w:val="24"/>
          <w:szCs w:val="24"/>
          <w:shd w:val="clear" w:color="auto" w:fill="FFFFFF"/>
        </w:rPr>
        <w:t xml:space="preserve"> (Masson-Delmotte et al. (2018; Fazey, et al.2018). </w:t>
      </w:r>
      <w:r w:rsidR="00B561C3" w:rsidRPr="000D1C9D">
        <w:rPr>
          <w:rFonts w:ascii="Times New Roman" w:hAnsi="Times New Roman" w:cs="Times New Roman"/>
          <w:color w:val="222222"/>
          <w:sz w:val="24"/>
          <w:szCs w:val="24"/>
          <w:shd w:val="clear" w:color="auto" w:fill="FFFFFF"/>
        </w:rPr>
        <w:t xml:space="preserve">A corollary to this body of research </w:t>
      </w:r>
      <w:r w:rsidR="000010CA" w:rsidRPr="000D1C9D">
        <w:rPr>
          <w:rFonts w:ascii="Times New Roman" w:hAnsi="Times New Roman" w:cs="Times New Roman"/>
          <w:color w:val="222222"/>
          <w:sz w:val="24"/>
          <w:szCs w:val="24"/>
          <w:shd w:val="clear" w:color="auto" w:fill="FFFFFF"/>
        </w:rPr>
        <w:t xml:space="preserve">demands that the </w:t>
      </w:r>
      <w:r w:rsidR="00B561C3" w:rsidRPr="000D1C9D">
        <w:rPr>
          <w:rFonts w:ascii="Times New Roman" w:hAnsi="Times New Roman" w:cs="Times New Roman"/>
          <w:color w:val="222222"/>
          <w:sz w:val="24"/>
          <w:szCs w:val="24"/>
          <w:shd w:val="clear" w:color="auto" w:fill="FFFFFF"/>
        </w:rPr>
        <w:t xml:space="preserve">global community of </w:t>
      </w:r>
      <w:r w:rsidR="000010CA" w:rsidRPr="000D1C9D">
        <w:rPr>
          <w:rFonts w:ascii="Times New Roman" w:hAnsi="Times New Roman" w:cs="Times New Roman"/>
          <w:color w:val="222222"/>
          <w:sz w:val="24"/>
          <w:szCs w:val="24"/>
          <w:shd w:val="clear" w:color="auto" w:fill="FFFFFF"/>
        </w:rPr>
        <w:t>research</w:t>
      </w:r>
      <w:r w:rsidR="00B561C3" w:rsidRPr="000D1C9D">
        <w:rPr>
          <w:rFonts w:ascii="Times New Roman" w:hAnsi="Times New Roman" w:cs="Times New Roman"/>
          <w:color w:val="222222"/>
          <w:sz w:val="24"/>
          <w:szCs w:val="24"/>
          <w:shd w:val="clear" w:color="auto" w:fill="FFFFFF"/>
        </w:rPr>
        <w:t>ers</w:t>
      </w:r>
      <w:r w:rsidR="000010CA" w:rsidRPr="000D1C9D">
        <w:rPr>
          <w:rFonts w:ascii="Times New Roman" w:hAnsi="Times New Roman" w:cs="Times New Roman"/>
          <w:color w:val="222222"/>
          <w:sz w:val="24"/>
          <w:szCs w:val="24"/>
          <w:shd w:val="clear" w:color="auto" w:fill="FFFFFF"/>
        </w:rPr>
        <w:t xml:space="preserve"> </w:t>
      </w:r>
      <w:r w:rsidR="00B561C3" w:rsidRPr="000D1C9D">
        <w:rPr>
          <w:rFonts w:ascii="Times New Roman" w:hAnsi="Times New Roman" w:cs="Times New Roman"/>
          <w:color w:val="222222"/>
          <w:sz w:val="24"/>
          <w:szCs w:val="24"/>
          <w:shd w:val="clear" w:color="auto" w:fill="FFFFFF"/>
        </w:rPr>
        <w:t xml:space="preserve">undertake more of </w:t>
      </w:r>
      <w:r w:rsidR="000010CA" w:rsidRPr="000D1C9D">
        <w:rPr>
          <w:rFonts w:ascii="Times New Roman" w:hAnsi="Times New Roman" w:cs="Times New Roman"/>
          <w:color w:val="222222"/>
          <w:sz w:val="24"/>
          <w:szCs w:val="24"/>
          <w:shd w:val="clear" w:color="auto" w:fill="FFFFFF"/>
        </w:rPr>
        <w:t xml:space="preserve">action-oriented </w:t>
      </w:r>
      <w:r w:rsidR="00B561C3" w:rsidRPr="000D1C9D">
        <w:rPr>
          <w:rFonts w:ascii="Times New Roman" w:hAnsi="Times New Roman" w:cs="Times New Roman"/>
          <w:color w:val="222222"/>
          <w:sz w:val="24"/>
          <w:szCs w:val="24"/>
          <w:shd w:val="clear" w:color="auto" w:fill="FFFFFF"/>
        </w:rPr>
        <w:t xml:space="preserve">research and deploy more of action-oriented </w:t>
      </w:r>
      <w:r w:rsidR="000010CA" w:rsidRPr="000D1C9D">
        <w:rPr>
          <w:rFonts w:ascii="Times New Roman" w:hAnsi="Times New Roman" w:cs="Times New Roman"/>
          <w:color w:val="222222"/>
          <w:sz w:val="24"/>
          <w:szCs w:val="24"/>
          <w:shd w:val="clear" w:color="auto" w:fill="FFFFFF"/>
        </w:rPr>
        <w:t>knowledge for sustainability</w:t>
      </w:r>
      <w:r w:rsidR="00D93DE5" w:rsidRPr="000D1C9D">
        <w:rPr>
          <w:rFonts w:ascii="Times New Roman" w:hAnsi="Times New Roman" w:cs="Times New Roman"/>
          <w:color w:val="222222"/>
          <w:sz w:val="24"/>
          <w:szCs w:val="24"/>
          <w:shd w:val="clear" w:color="auto" w:fill="FFFFFF"/>
        </w:rPr>
        <w:t>, particularly in LTSCM</w:t>
      </w:r>
      <w:r w:rsidR="000010CA" w:rsidRPr="000D1C9D">
        <w:rPr>
          <w:rFonts w:ascii="Times New Roman" w:hAnsi="Times New Roman" w:cs="Times New Roman"/>
          <w:color w:val="222222"/>
          <w:sz w:val="24"/>
          <w:szCs w:val="24"/>
          <w:shd w:val="clear" w:color="auto" w:fill="FFFFFF"/>
        </w:rPr>
        <w:t>.</w:t>
      </w:r>
      <w:r w:rsidR="00B561C3" w:rsidRPr="000D1C9D">
        <w:rPr>
          <w:rFonts w:ascii="Times New Roman" w:hAnsi="Times New Roman" w:cs="Times New Roman"/>
          <w:color w:val="222222"/>
          <w:sz w:val="24"/>
          <w:szCs w:val="24"/>
          <w:shd w:val="clear" w:color="auto" w:fill="FFFFFF"/>
        </w:rPr>
        <w:t xml:space="preserve"> For instance, meeting</w:t>
      </w:r>
      <w:r w:rsidR="000010CA" w:rsidRPr="000D1C9D">
        <w:rPr>
          <w:rFonts w:ascii="Times New Roman" w:hAnsi="Times New Roman" w:cs="Times New Roman"/>
          <w:color w:val="222222"/>
          <w:sz w:val="24"/>
          <w:szCs w:val="24"/>
          <w:shd w:val="clear" w:color="auto" w:fill="FFFFFF"/>
        </w:rPr>
        <w:t xml:space="preserve"> the Susta</w:t>
      </w:r>
      <w:r w:rsidR="00B561C3" w:rsidRPr="000D1C9D">
        <w:rPr>
          <w:rFonts w:ascii="Times New Roman" w:hAnsi="Times New Roman" w:cs="Times New Roman"/>
          <w:color w:val="222222"/>
          <w:sz w:val="24"/>
          <w:szCs w:val="24"/>
          <w:shd w:val="clear" w:color="auto" w:fill="FFFFFF"/>
        </w:rPr>
        <w:t xml:space="preserve">inable Development </w:t>
      </w:r>
      <w:r w:rsidR="00B561C3" w:rsidRPr="000D1C9D">
        <w:rPr>
          <w:rFonts w:ascii="Times New Roman" w:hAnsi="Times New Roman" w:cs="Times New Roman"/>
          <w:color w:val="222222"/>
          <w:sz w:val="24"/>
          <w:szCs w:val="24"/>
          <w:shd w:val="clear" w:color="auto" w:fill="FFFFFF"/>
        </w:rPr>
        <w:lastRenderedPageBreak/>
        <w:t>Goals (SDGs)</w:t>
      </w:r>
      <w:r w:rsidR="000010CA" w:rsidRPr="000D1C9D">
        <w:rPr>
          <w:rFonts w:ascii="Times New Roman" w:hAnsi="Times New Roman" w:cs="Times New Roman"/>
          <w:color w:val="222222"/>
          <w:sz w:val="24"/>
          <w:szCs w:val="24"/>
          <w:shd w:val="clear" w:color="auto" w:fill="FFFFFF"/>
        </w:rPr>
        <w:t xml:space="preserve"> </w:t>
      </w:r>
      <w:r w:rsidR="00B561C3" w:rsidRPr="000D1C9D">
        <w:rPr>
          <w:rFonts w:ascii="Times New Roman" w:hAnsi="Times New Roman" w:cs="Times New Roman"/>
          <w:color w:val="222222"/>
          <w:sz w:val="24"/>
          <w:szCs w:val="24"/>
          <w:shd w:val="clear" w:color="auto" w:fill="FFFFFF"/>
        </w:rPr>
        <w:t xml:space="preserve">demands </w:t>
      </w:r>
      <w:r w:rsidR="000010CA" w:rsidRPr="000D1C9D">
        <w:rPr>
          <w:rFonts w:ascii="Times New Roman" w:hAnsi="Times New Roman" w:cs="Times New Roman"/>
          <w:color w:val="222222"/>
          <w:sz w:val="24"/>
          <w:szCs w:val="24"/>
          <w:shd w:val="clear" w:color="auto" w:fill="FFFFFF"/>
        </w:rPr>
        <w:t>action-oriented</w:t>
      </w:r>
      <w:r w:rsidR="00B561C3" w:rsidRPr="000D1C9D">
        <w:rPr>
          <w:rFonts w:ascii="Times New Roman" w:hAnsi="Times New Roman" w:cs="Times New Roman"/>
          <w:color w:val="222222"/>
          <w:sz w:val="24"/>
          <w:szCs w:val="24"/>
          <w:shd w:val="clear" w:color="auto" w:fill="FFFFFF"/>
        </w:rPr>
        <w:t xml:space="preserve"> approaches that are diverse</w:t>
      </w:r>
      <w:r w:rsidR="000010CA" w:rsidRPr="000D1C9D">
        <w:rPr>
          <w:rFonts w:ascii="Times New Roman" w:hAnsi="Times New Roman" w:cs="Times New Roman"/>
          <w:color w:val="222222"/>
          <w:sz w:val="24"/>
          <w:szCs w:val="24"/>
          <w:shd w:val="clear" w:color="auto" w:fill="FFFFFF"/>
        </w:rPr>
        <w:t xml:space="preserve"> and integrated</w:t>
      </w:r>
      <w:r w:rsidR="00B561C3" w:rsidRPr="000D1C9D">
        <w:rPr>
          <w:rFonts w:ascii="Times New Roman" w:hAnsi="Times New Roman" w:cs="Times New Roman"/>
          <w:color w:val="222222"/>
          <w:sz w:val="24"/>
          <w:szCs w:val="24"/>
          <w:shd w:val="clear" w:color="auto" w:fill="FFFFFF"/>
        </w:rPr>
        <w:t xml:space="preserve"> (</w:t>
      </w:r>
      <w:r w:rsidR="00D93DE5" w:rsidRPr="000D1C9D">
        <w:rPr>
          <w:rFonts w:ascii="Times New Roman" w:hAnsi="Times New Roman" w:cs="Times New Roman"/>
          <w:color w:val="222222"/>
          <w:sz w:val="24"/>
          <w:szCs w:val="24"/>
          <w:shd w:val="clear" w:color="auto" w:fill="FFFFFF"/>
        </w:rPr>
        <w:t>Díaz et al</w:t>
      </w:r>
      <w:r w:rsidR="008352D5" w:rsidRPr="000D1C9D">
        <w:rPr>
          <w:rFonts w:ascii="Times New Roman" w:hAnsi="Times New Roman" w:cs="Times New Roman"/>
          <w:color w:val="222222"/>
          <w:sz w:val="24"/>
          <w:szCs w:val="24"/>
          <w:shd w:val="clear" w:color="auto" w:fill="FFFFFF"/>
        </w:rPr>
        <w:t>., 2019)</w:t>
      </w:r>
      <w:r w:rsidR="000010CA" w:rsidRPr="000D1C9D">
        <w:rPr>
          <w:rFonts w:ascii="Times New Roman" w:hAnsi="Times New Roman" w:cs="Times New Roman"/>
          <w:color w:val="222222"/>
          <w:sz w:val="24"/>
          <w:szCs w:val="24"/>
          <w:shd w:val="clear" w:color="auto" w:fill="FFFFFF"/>
        </w:rPr>
        <w:t>.</w:t>
      </w:r>
      <w:r w:rsidR="00B561C3" w:rsidRPr="000D1C9D">
        <w:rPr>
          <w:rFonts w:ascii="Times New Roman" w:hAnsi="Times New Roman" w:cs="Times New Roman"/>
          <w:color w:val="222222"/>
          <w:sz w:val="24"/>
          <w:szCs w:val="24"/>
          <w:shd w:val="clear" w:color="auto" w:fill="FFFFFF"/>
        </w:rPr>
        <w:t xml:space="preserve"> The diversity is required because the concept of sustainability on a grander scale has diverse elements to it such as social, economic, </w:t>
      </w:r>
      <w:r w:rsidR="000010CA" w:rsidRPr="000D1C9D">
        <w:rPr>
          <w:rFonts w:ascii="Times New Roman" w:hAnsi="Times New Roman" w:cs="Times New Roman"/>
          <w:color w:val="222222"/>
          <w:sz w:val="24"/>
          <w:szCs w:val="24"/>
          <w:shd w:val="clear" w:color="auto" w:fill="FFFFFF"/>
        </w:rPr>
        <w:t xml:space="preserve">ecological, </w:t>
      </w:r>
      <w:r w:rsidR="00B561C3" w:rsidRPr="000D1C9D">
        <w:rPr>
          <w:rFonts w:ascii="Times New Roman" w:hAnsi="Times New Roman" w:cs="Times New Roman"/>
          <w:color w:val="222222"/>
          <w:sz w:val="24"/>
          <w:szCs w:val="24"/>
          <w:shd w:val="clear" w:color="auto" w:fill="FFFFFF"/>
        </w:rPr>
        <w:t xml:space="preserve">cultural, and </w:t>
      </w:r>
      <w:r w:rsidR="000010CA" w:rsidRPr="000D1C9D">
        <w:rPr>
          <w:rFonts w:ascii="Times New Roman" w:hAnsi="Times New Roman" w:cs="Times New Roman"/>
          <w:color w:val="222222"/>
          <w:sz w:val="24"/>
          <w:szCs w:val="24"/>
          <w:shd w:val="clear" w:color="auto" w:fill="FFFFFF"/>
        </w:rPr>
        <w:t xml:space="preserve">political </w:t>
      </w:r>
      <w:r w:rsidR="00B561C3" w:rsidRPr="000D1C9D">
        <w:rPr>
          <w:rFonts w:ascii="Times New Roman" w:hAnsi="Times New Roman" w:cs="Times New Roman"/>
          <w:color w:val="222222"/>
          <w:sz w:val="24"/>
          <w:szCs w:val="24"/>
          <w:shd w:val="clear" w:color="auto" w:fill="FFFFFF"/>
        </w:rPr>
        <w:t xml:space="preserve">elements such as matters </w:t>
      </w:r>
      <w:r w:rsidR="000010CA" w:rsidRPr="000D1C9D">
        <w:rPr>
          <w:rFonts w:ascii="Times New Roman" w:hAnsi="Times New Roman" w:cs="Times New Roman"/>
          <w:color w:val="222222"/>
          <w:sz w:val="24"/>
          <w:szCs w:val="24"/>
          <w:shd w:val="clear" w:color="auto" w:fill="FFFFFF"/>
        </w:rPr>
        <w:t xml:space="preserve">of </w:t>
      </w:r>
      <w:r w:rsidR="00B561C3" w:rsidRPr="000D1C9D">
        <w:rPr>
          <w:rFonts w:ascii="Times New Roman" w:hAnsi="Times New Roman" w:cs="Times New Roman"/>
          <w:color w:val="222222"/>
          <w:sz w:val="24"/>
          <w:szCs w:val="24"/>
          <w:shd w:val="clear" w:color="auto" w:fill="FFFFFF"/>
        </w:rPr>
        <w:t>justice, fairness and equity (</w:t>
      </w:r>
      <w:r w:rsidR="008352D5" w:rsidRPr="000D1C9D">
        <w:rPr>
          <w:rFonts w:ascii="Times New Roman" w:hAnsi="Times New Roman" w:cs="Times New Roman"/>
          <w:color w:val="222222"/>
          <w:sz w:val="24"/>
          <w:szCs w:val="24"/>
          <w:shd w:val="clear" w:color="auto" w:fill="FFFFFF"/>
        </w:rPr>
        <w:t xml:space="preserve">Turnhout et al. 2020). </w:t>
      </w:r>
    </w:p>
    <w:p w14:paraId="6A095679" w14:textId="1B549D4B" w:rsidR="00A94456" w:rsidRPr="000D1C9D" w:rsidRDefault="00A94456"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We argue that</w:t>
      </w:r>
      <w:r w:rsidRPr="000D1C9D">
        <w:rPr>
          <w:rFonts w:ascii="Times New Roman" w:hAnsi="Times New Roman" w:cs="Times New Roman"/>
          <w:sz w:val="24"/>
          <w:szCs w:val="24"/>
        </w:rPr>
        <w:t xml:space="preserve"> in LTSCM, </w:t>
      </w:r>
      <w:r w:rsidRPr="000D1C9D">
        <w:rPr>
          <w:rFonts w:ascii="Times New Roman" w:hAnsi="Times New Roman" w:cs="Times New Roman"/>
          <w:color w:val="222222"/>
          <w:sz w:val="24"/>
          <w:szCs w:val="24"/>
          <w:shd w:val="clear" w:color="auto" w:fill="FFFFFF"/>
        </w:rPr>
        <w:t xml:space="preserve">a systematic integrated approach is required to address the </w:t>
      </w:r>
      <w:r w:rsidR="000010CA" w:rsidRPr="000D1C9D">
        <w:rPr>
          <w:rFonts w:ascii="Times New Roman" w:hAnsi="Times New Roman" w:cs="Times New Roman"/>
          <w:color w:val="222222"/>
          <w:sz w:val="24"/>
          <w:szCs w:val="24"/>
          <w:shd w:val="clear" w:color="auto" w:fill="FFFFFF"/>
        </w:rPr>
        <w:t>interconnected</w:t>
      </w:r>
      <w:r w:rsidRPr="000D1C9D">
        <w:rPr>
          <w:rFonts w:ascii="Times New Roman" w:hAnsi="Times New Roman" w:cs="Times New Roman"/>
          <w:color w:val="222222"/>
          <w:sz w:val="24"/>
          <w:szCs w:val="24"/>
          <w:shd w:val="clear" w:color="auto" w:fill="FFFFFF"/>
        </w:rPr>
        <w:t xml:space="preserve"> nature of the challenges of</w:t>
      </w:r>
      <w:r w:rsidR="000010CA" w:rsidRPr="000D1C9D">
        <w:rPr>
          <w:rFonts w:ascii="Times New Roman" w:hAnsi="Times New Roman" w:cs="Times New Roman"/>
          <w:color w:val="222222"/>
          <w:sz w:val="24"/>
          <w:szCs w:val="24"/>
          <w:shd w:val="clear" w:color="auto" w:fill="FFFFFF"/>
        </w:rPr>
        <w:t xml:space="preserve"> sustainability</w:t>
      </w:r>
      <w:r w:rsidRPr="000D1C9D">
        <w:rPr>
          <w:rFonts w:ascii="Times New Roman" w:hAnsi="Times New Roman" w:cs="Times New Roman"/>
          <w:color w:val="222222"/>
          <w:sz w:val="24"/>
          <w:szCs w:val="24"/>
          <w:shd w:val="clear" w:color="auto" w:fill="FFFFFF"/>
        </w:rPr>
        <w:t>. Hence, in this article we advocate in agreement with</w:t>
      </w:r>
      <w:r w:rsidRPr="000D1C9D">
        <w:rPr>
          <w:rFonts w:ascii="Times New Roman" w:hAnsi="Times New Roman" w:cs="Times New Roman"/>
          <w:sz w:val="24"/>
          <w:szCs w:val="24"/>
        </w:rPr>
        <w:t xml:space="preserve"> </w:t>
      </w:r>
      <w:r w:rsidRPr="000D1C9D">
        <w:rPr>
          <w:rFonts w:ascii="Times New Roman" w:hAnsi="Times New Roman" w:cs="Times New Roman"/>
          <w:color w:val="222222"/>
          <w:sz w:val="24"/>
          <w:szCs w:val="24"/>
          <w:shd w:val="clear" w:color="auto" w:fill="FFFFFF"/>
        </w:rPr>
        <w:t>much of the research in sustainability science that</w:t>
      </w:r>
      <w:r w:rsidR="002D2DDB" w:rsidRPr="000D1C9D">
        <w:rPr>
          <w:rFonts w:ascii="Times New Roman" w:hAnsi="Times New Roman" w:cs="Times New Roman"/>
          <w:color w:val="222222"/>
          <w:sz w:val="24"/>
          <w:szCs w:val="24"/>
          <w:shd w:val="clear" w:color="auto" w:fill="FFFFFF"/>
        </w:rPr>
        <w:t xml:space="preserve"> LTSCM</w:t>
      </w:r>
      <w:r w:rsidRPr="000D1C9D">
        <w:rPr>
          <w:rFonts w:ascii="Times New Roman" w:hAnsi="Times New Roman" w:cs="Times New Roman"/>
          <w:color w:val="222222"/>
          <w:sz w:val="24"/>
          <w:szCs w:val="24"/>
          <w:shd w:val="clear" w:color="auto" w:fill="FFFFFF"/>
        </w:rPr>
        <w:t xml:space="preserve"> need</w:t>
      </w:r>
      <w:r w:rsidR="000010CA" w:rsidRPr="000D1C9D">
        <w:rPr>
          <w:rFonts w:ascii="Times New Roman" w:hAnsi="Times New Roman" w:cs="Times New Roman"/>
          <w:color w:val="222222"/>
          <w:sz w:val="24"/>
          <w:szCs w:val="24"/>
          <w:shd w:val="clear" w:color="auto" w:fill="FFFFFF"/>
        </w:rPr>
        <w:t xml:space="preserve"> </w:t>
      </w:r>
      <w:r w:rsidRPr="000D1C9D">
        <w:rPr>
          <w:rFonts w:ascii="Times New Roman" w:hAnsi="Times New Roman" w:cs="Times New Roman"/>
          <w:color w:val="222222"/>
          <w:sz w:val="24"/>
          <w:szCs w:val="24"/>
          <w:shd w:val="clear" w:color="auto" w:fill="FFFFFF"/>
        </w:rPr>
        <w:t>a diverse range of</w:t>
      </w:r>
      <w:r w:rsidR="00F92C47" w:rsidRPr="000D1C9D">
        <w:rPr>
          <w:rFonts w:ascii="Times New Roman" w:hAnsi="Times New Roman" w:cs="Times New Roman"/>
          <w:color w:val="222222"/>
          <w:sz w:val="24"/>
          <w:szCs w:val="24"/>
          <w:shd w:val="clear" w:color="auto" w:fill="FFFFFF"/>
        </w:rPr>
        <w:t xml:space="preserve"> knowledge based</w:t>
      </w:r>
      <w:r w:rsidRPr="000D1C9D">
        <w:rPr>
          <w:rFonts w:ascii="Times New Roman" w:hAnsi="Times New Roman" w:cs="Times New Roman"/>
          <w:color w:val="222222"/>
          <w:sz w:val="24"/>
          <w:szCs w:val="24"/>
          <w:shd w:val="clear" w:color="auto" w:fill="FFFFFF"/>
        </w:rPr>
        <w:t xml:space="preserve"> interventions beyond the current ‘narrow’ focus on technology in LTSCM (research).</w:t>
      </w:r>
      <w:r w:rsidR="002D2DDB" w:rsidRPr="000D1C9D">
        <w:rPr>
          <w:rFonts w:ascii="Times New Roman" w:hAnsi="Times New Roman" w:cs="Times New Roman"/>
          <w:color w:val="222222"/>
          <w:sz w:val="24"/>
          <w:szCs w:val="24"/>
          <w:shd w:val="clear" w:color="auto" w:fill="FFFFFF"/>
        </w:rPr>
        <w:t xml:space="preserve"> Hence, we adv</w:t>
      </w:r>
      <w:r w:rsidR="00F92C47" w:rsidRPr="000D1C9D">
        <w:rPr>
          <w:rFonts w:ascii="Times New Roman" w:hAnsi="Times New Roman" w:cs="Times New Roman"/>
          <w:color w:val="222222"/>
          <w:sz w:val="24"/>
          <w:szCs w:val="24"/>
          <w:shd w:val="clear" w:color="auto" w:fill="FFFFFF"/>
        </w:rPr>
        <w:t>ocate that diverse action-oriented knowledge should</w:t>
      </w:r>
      <w:r w:rsidR="002D2DDB" w:rsidRPr="000D1C9D">
        <w:rPr>
          <w:rFonts w:ascii="Times New Roman" w:hAnsi="Times New Roman" w:cs="Times New Roman"/>
          <w:color w:val="222222"/>
          <w:sz w:val="24"/>
          <w:szCs w:val="24"/>
          <w:shd w:val="clear" w:color="auto" w:fill="FFFFFF"/>
        </w:rPr>
        <w:t xml:space="preserve"> undergird and catalyse </w:t>
      </w:r>
      <w:r w:rsidRPr="000D1C9D">
        <w:rPr>
          <w:rFonts w:ascii="Times New Roman" w:hAnsi="Times New Roman" w:cs="Times New Roman"/>
          <w:color w:val="222222"/>
          <w:sz w:val="24"/>
          <w:szCs w:val="24"/>
          <w:shd w:val="clear" w:color="auto" w:fill="FFFFFF"/>
        </w:rPr>
        <w:t>processes of action and capacity building for sustainability</w:t>
      </w:r>
      <w:r w:rsidR="002D2DDB" w:rsidRPr="000D1C9D">
        <w:rPr>
          <w:rFonts w:ascii="Times New Roman" w:hAnsi="Times New Roman" w:cs="Times New Roman"/>
          <w:color w:val="222222"/>
          <w:sz w:val="24"/>
          <w:szCs w:val="24"/>
          <w:shd w:val="clear" w:color="auto" w:fill="FFFFFF"/>
        </w:rPr>
        <w:t xml:space="preserve"> in LTSCM (</w:t>
      </w:r>
      <w:r w:rsidR="008352D5" w:rsidRPr="000D1C9D">
        <w:rPr>
          <w:rFonts w:ascii="Times New Roman" w:hAnsi="Times New Roman" w:cs="Times New Roman"/>
          <w:color w:val="222222"/>
          <w:sz w:val="24"/>
          <w:szCs w:val="24"/>
          <w:shd w:val="clear" w:color="auto" w:fill="FFFFFF"/>
        </w:rPr>
        <w:t>Cash et al. 2003</w:t>
      </w:r>
      <w:r w:rsidR="00204965" w:rsidRPr="000D1C9D">
        <w:rPr>
          <w:rFonts w:ascii="Times New Roman" w:hAnsi="Times New Roman" w:cs="Times New Roman"/>
          <w:color w:val="222222"/>
          <w:sz w:val="24"/>
          <w:szCs w:val="24"/>
          <w:shd w:val="clear" w:color="auto" w:fill="FFFFFF"/>
        </w:rPr>
        <w:t>;</w:t>
      </w:r>
      <w:r w:rsidR="00204965" w:rsidRPr="000D1C9D">
        <w:rPr>
          <w:rFonts w:ascii="Times New Roman" w:hAnsi="Times New Roman" w:cs="Times New Roman"/>
          <w:sz w:val="24"/>
          <w:szCs w:val="24"/>
        </w:rPr>
        <w:t xml:space="preserve"> </w:t>
      </w:r>
      <w:r w:rsidR="00204965" w:rsidRPr="000D1C9D">
        <w:rPr>
          <w:rFonts w:ascii="Times New Roman" w:hAnsi="Times New Roman" w:cs="Times New Roman"/>
          <w:color w:val="222222"/>
          <w:sz w:val="24"/>
          <w:szCs w:val="24"/>
          <w:shd w:val="clear" w:color="auto" w:fill="FFFFFF"/>
        </w:rPr>
        <w:t>Fazey, et al.2018</w:t>
      </w:r>
      <w:r w:rsidR="002D2DDB" w:rsidRPr="000D1C9D">
        <w:rPr>
          <w:rFonts w:ascii="Times New Roman" w:hAnsi="Times New Roman" w:cs="Times New Roman"/>
          <w:color w:val="222222"/>
          <w:sz w:val="24"/>
          <w:szCs w:val="24"/>
          <w:shd w:val="clear" w:color="auto" w:fill="FFFFFF"/>
        </w:rPr>
        <w:t>)</w:t>
      </w:r>
      <w:r w:rsidRPr="000D1C9D">
        <w:rPr>
          <w:rFonts w:ascii="Times New Roman" w:hAnsi="Times New Roman" w:cs="Times New Roman"/>
          <w:color w:val="222222"/>
          <w:sz w:val="24"/>
          <w:szCs w:val="24"/>
          <w:shd w:val="clear" w:color="auto" w:fill="FFFFFF"/>
        </w:rPr>
        <w:t>.</w:t>
      </w:r>
    </w:p>
    <w:p w14:paraId="0CA4A208" w14:textId="19CA3A4A" w:rsidR="00A830E0" w:rsidRPr="000D1C9D" w:rsidRDefault="002D2DDB" w:rsidP="000D1C9D">
      <w:pPr>
        <w:jc w:val="both"/>
        <w:rPr>
          <w:rFonts w:ascii="Times New Roman" w:hAnsi="Times New Roman" w:cs="Times New Roman"/>
          <w:color w:val="222222"/>
          <w:sz w:val="24"/>
          <w:szCs w:val="24"/>
          <w:shd w:val="clear" w:color="auto" w:fill="FFFFFF"/>
        </w:rPr>
      </w:pPr>
      <w:r w:rsidRPr="000D1C9D">
        <w:rPr>
          <w:rFonts w:ascii="Times New Roman" w:hAnsi="Times New Roman" w:cs="Times New Roman"/>
          <w:color w:val="222222"/>
          <w:sz w:val="24"/>
          <w:szCs w:val="24"/>
          <w:shd w:val="clear" w:color="auto" w:fill="FFFFFF"/>
        </w:rPr>
        <w:t>Research in LTSCM can be used to gen</w:t>
      </w:r>
      <w:r w:rsidR="000010CA" w:rsidRPr="000D1C9D">
        <w:rPr>
          <w:rFonts w:ascii="Times New Roman" w:hAnsi="Times New Roman" w:cs="Times New Roman"/>
          <w:color w:val="222222"/>
          <w:sz w:val="24"/>
          <w:szCs w:val="24"/>
          <w:shd w:val="clear" w:color="auto" w:fill="FFFFFF"/>
        </w:rPr>
        <w:t xml:space="preserve">erating knowledge in the service of action and capacity building </w:t>
      </w:r>
      <w:r w:rsidRPr="000D1C9D">
        <w:rPr>
          <w:rFonts w:ascii="Times New Roman" w:hAnsi="Times New Roman" w:cs="Times New Roman"/>
          <w:color w:val="222222"/>
          <w:sz w:val="24"/>
          <w:szCs w:val="24"/>
          <w:shd w:val="clear" w:color="auto" w:fill="FFFFFF"/>
        </w:rPr>
        <w:t xml:space="preserve">in complimentary areas of sustainability such as the </w:t>
      </w:r>
      <w:r w:rsidR="00F92C47" w:rsidRPr="000D1C9D">
        <w:rPr>
          <w:rFonts w:ascii="Times New Roman" w:hAnsi="Times New Roman" w:cs="Times New Roman"/>
          <w:color w:val="222222"/>
          <w:sz w:val="24"/>
          <w:szCs w:val="24"/>
          <w:shd w:val="clear" w:color="auto" w:fill="FFFFFF"/>
        </w:rPr>
        <w:t>development of women in LTSCM. Furthermore, r</w:t>
      </w:r>
      <w:r w:rsidRPr="000D1C9D">
        <w:rPr>
          <w:rFonts w:ascii="Times New Roman" w:hAnsi="Times New Roman" w:cs="Times New Roman"/>
          <w:color w:val="222222"/>
          <w:sz w:val="24"/>
          <w:szCs w:val="24"/>
          <w:shd w:val="clear" w:color="auto" w:fill="FFFFFF"/>
        </w:rPr>
        <w:t xml:space="preserve">esearch programmes and projects in LTSCM can be designed to be transdisciplinary, </w:t>
      </w:r>
      <w:r w:rsidR="000010CA" w:rsidRPr="000D1C9D">
        <w:rPr>
          <w:rFonts w:ascii="Times New Roman" w:hAnsi="Times New Roman" w:cs="Times New Roman"/>
          <w:color w:val="222222"/>
          <w:sz w:val="24"/>
          <w:szCs w:val="24"/>
          <w:shd w:val="clear" w:color="auto" w:fill="FFFFFF"/>
        </w:rPr>
        <w:t xml:space="preserve">collaborative, and action-oriented </w:t>
      </w:r>
      <w:r w:rsidRPr="000D1C9D">
        <w:rPr>
          <w:rFonts w:ascii="Times New Roman" w:hAnsi="Times New Roman" w:cs="Times New Roman"/>
          <w:color w:val="222222"/>
          <w:sz w:val="24"/>
          <w:szCs w:val="24"/>
          <w:shd w:val="clear" w:color="auto" w:fill="FFFFFF"/>
        </w:rPr>
        <w:t>(</w:t>
      </w:r>
      <w:r w:rsidR="008352D5" w:rsidRPr="000D1C9D">
        <w:rPr>
          <w:rFonts w:ascii="Times New Roman" w:hAnsi="Times New Roman" w:cs="Times New Roman"/>
          <w:color w:val="222222"/>
          <w:sz w:val="24"/>
          <w:szCs w:val="24"/>
          <w:shd w:val="clear" w:color="auto" w:fill="FFFFFF"/>
        </w:rPr>
        <w:t>Cash et al. 2003</w:t>
      </w:r>
      <w:r w:rsidR="00CB0056" w:rsidRPr="000D1C9D">
        <w:rPr>
          <w:rFonts w:ascii="Times New Roman" w:hAnsi="Times New Roman" w:cs="Times New Roman"/>
          <w:color w:val="222222"/>
          <w:sz w:val="24"/>
          <w:szCs w:val="24"/>
          <w:shd w:val="clear" w:color="auto" w:fill="FFFFFF"/>
        </w:rPr>
        <w:t>; Wyborn et al. 2012</w:t>
      </w:r>
      <w:r w:rsidR="008352D5" w:rsidRPr="000D1C9D">
        <w:rPr>
          <w:rFonts w:ascii="Times New Roman" w:hAnsi="Times New Roman" w:cs="Times New Roman"/>
          <w:color w:val="222222"/>
          <w:sz w:val="24"/>
          <w:szCs w:val="24"/>
          <w:shd w:val="clear" w:color="auto" w:fill="FFFFFF"/>
        </w:rPr>
        <w:t>)</w:t>
      </w:r>
      <w:r w:rsidR="000010CA" w:rsidRPr="000D1C9D">
        <w:rPr>
          <w:rFonts w:ascii="Times New Roman" w:hAnsi="Times New Roman" w:cs="Times New Roman"/>
          <w:color w:val="222222"/>
          <w:sz w:val="24"/>
          <w:szCs w:val="24"/>
          <w:shd w:val="clear" w:color="auto" w:fill="FFFFFF"/>
        </w:rPr>
        <w:t xml:space="preserve">. </w:t>
      </w:r>
      <w:r w:rsidRPr="000D1C9D">
        <w:rPr>
          <w:rFonts w:ascii="Times New Roman" w:hAnsi="Times New Roman" w:cs="Times New Roman"/>
          <w:color w:val="222222"/>
          <w:sz w:val="24"/>
          <w:szCs w:val="24"/>
          <w:shd w:val="clear" w:color="auto" w:fill="FFFFFF"/>
        </w:rPr>
        <w:t xml:space="preserve"> For instance, LTSCM researchers can deploy collabora</w:t>
      </w:r>
      <w:r w:rsidR="000010CA" w:rsidRPr="000D1C9D">
        <w:rPr>
          <w:rFonts w:ascii="Times New Roman" w:hAnsi="Times New Roman" w:cs="Times New Roman"/>
          <w:color w:val="222222"/>
          <w:sz w:val="24"/>
          <w:szCs w:val="24"/>
          <w:shd w:val="clear" w:color="auto" w:fill="FFFFFF"/>
        </w:rPr>
        <w:t xml:space="preserve">tive approaches aiming to overcome </w:t>
      </w:r>
      <w:r w:rsidR="00F92C47" w:rsidRPr="000D1C9D">
        <w:rPr>
          <w:rFonts w:ascii="Times New Roman" w:hAnsi="Times New Roman" w:cs="Times New Roman"/>
          <w:color w:val="222222"/>
          <w:sz w:val="24"/>
          <w:szCs w:val="24"/>
          <w:shd w:val="clear" w:color="auto" w:fill="FFFFFF"/>
        </w:rPr>
        <w:t>gender</w:t>
      </w:r>
      <w:r w:rsidRPr="000D1C9D">
        <w:rPr>
          <w:rFonts w:ascii="Times New Roman" w:hAnsi="Times New Roman" w:cs="Times New Roman"/>
          <w:color w:val="222222"/>
          <w:sz w:val="24"/>
          <w:szCs w:val="24"/>
          <w:shd w:val="clear" w:color="auto" w:fill="FFFFFF"/>
        </w:rPr>
        <w:t xml:space="preserve"> </w:t>
      </w:r>
      <w:r w:rsidR="000010CA" w:rsidRPr="000D1C9D">
        <w:rPr>
          <w:rFonts w:ascii="Times New Roman" w:hAnsi="Times New Roman" w:cs="Times New Roman"/>
          <w:color w:val="222222"/>
          <w:sz w:val="24"/>
          <w:szCs w:val="24"/>
          <w:shd w:val="clear" w:color="auto" w:fill="FFFFFF"/>
        </w:rPr>
        <w:t xml:space="preserve">inequalities </w:t>
      </w:r>
      <w:r w:rsidRPr="000D1C9D">
        <w:rPr>
          <w:rFonts w:ascii="Times New Roman" w:hAnsi="Times New Roman" w:cs="Times New Roman"/>
          <w:color w:val="222222"/>
          <w:sz w:val="24"/>
          <w:szCs w:val="24"/>
          <w:shd w:val="clear" w:color="auto" w:fill="FFFFFF"/>
        </w:rPr>
        <w:t>in LTSCM</w:t>
      </w:r>
      <w:r w:rsidR="00F92C47" w:rsidRPr="000D1C9D">
        <w:rPr>
          <w:rFonts w:ascii="Times New Roman" w:hAnsi="Times New Roman" w:cs="Times New Roman"/>
          <w:color w:val="222222"/>
          <w:sz w:val="24"/>
          <w:szCs w:val="24"/>
          <w:shd w:val="clear" w:color="auto" w:fill="FFFFFF"/>
        </w:rPr>
        <w:t>,</w:t>
      </w:r>
      <w:r w:rsidRPr="000D1C9D">
        <w:rPr>
          <w:rFonts w:ascii="Times New Roman" w:hAnsi="Times New Roman" w:cs="Times New Roman"/>
          <w:color w:val="222222"/>
          <w:sz w:val="24"/>
          <w:szCs w:val="24"/>
          <w:shd w:val="clear" w:color="auto" w:fill="FFFFFF"/>
        </w:rPr>
        <w:t xml:space="preserve"> thus addressing </w:t>
      </w:r>
      <w:r w:rsidR="000010CA" w:rsidRPr="000D1C9D">
        <w:rPr>
          <w:rFonts w:ascii="Times New Roman" w:hAnsi="Times New Roman" w:cs="Times New Roman"/>
          <w:color w:val="222222"/>
          <w:sz w:val="24"/>
          <w:szCs w:val="24"/>
          <w:shd w:val="clear" w:color="auto" w:fill="FFFFFF"/>
        </w:rPr>
        <w:t>non-discriminatory social norms</w:t>
      </w:r>
      <w:r w:rsidR="00A830E0" w:rsidRPr="000D1C9D">
        <w:rPr>
          <w:rFonts w:ascii="Times New Roman" w:hAnsi="Times New Roman" w:cs="Times New Roman"/>
          <w:color w:val="222222"/>
          <w:sz w:val="24"/>
          <w:szCs w:val="24"/>
          <w:shd w:val="clear" w:color="auto" w:fill="FFFFFF"/>
        </w:rPr>
        <w:t>, a key element</w:t>
      </w:r>
      <w:r w:rsidR="00F92C47" w:rsidRPr="000D1C9D">
        <w:rPr>
          <w:rFonts w:ascii="Times New Roman" w:hAnsi="Times New Roman" w:cs="Times New Roman"/>
          <w:color w:val="222222"/>
          <w:sz w:val="24"/>
          <w:szCs w:val="24"/>
          <w:shd w:val="clear" w:color="auto" w:fill="FFFFFF"/>
        </w:rPr>
        <w:t xml:space="preserve"> of LTSCM sustainability given that LTSCM sustainability is not merely</w:t>
      </w:r>
      <w:r w:rsidRPr="000D1C9D">
        <w:rPr>
          <w:rFonts w:ascii="Times New Roman" w:hAnsi="Times New Roman" w:cs="Times New Roman"/>
          <w:color w:val="222222"/>
          <w:sz w:val="24"/>
          <w:szCs w:val="24"/>
          <w:shd w:val="clear" w:color="auto" w:fill="FFFFFF"/>
        </w:rPr>
        <w:t xml:space="preserve"> about technology</w:t>
      </w:r>
      <w:r w:rsidR="00F92C47" w:rsidRPr="000D1C9D">
        <w:rPr>
          <w:rFonts w:ascii="Times New Roman" w:hAnsi="Times New Roman" w:cs="Times New Roman"/>
          <w:color w:val="222222"/>
          <w:sz w:val="24"/>
          <w:szCs w:val="24"/>
          <w:shd w:val="clear" w:color="auto" w:fill="FFFFFF"/>
        </w:rPr>
        <w:t xml:space="preserve"> deployment such as</w:t>
      </w:r>
      <w:r w:rsidR="00A830E0" w:rsidRPr="000D1C9D">
        <w:rPr>
          <w:rFonts w:ascii="Times New Roman" w:hAnsi="Times New Roman" w:cs="Times New Roman"/>
          <w:color w:val="222222"/>
          <w:sz w:val="24"/>
          <w:szCs w:val="24"/>
          <w:shd w:val="clear" w:color="auto" w:fill="FFFFFF"/>
        </w:rPr>
        <w:t xml:space="preserve"> electric</w:t>
      </w:r>
      <w:r w:rsidR="00F92C47" w:rsidRPr="000D1C9D">
        <w:rPr>
          <w:rFonts w:ascii="Times New Roman" w:hAnsi="Times New Roman" w:cs="Times New Roman"/>
          <w:color w:val="222222"/>
          <w:sz w:val="24"/>
          <w:szCs w:val="24"/>
          <w:shd w:val="clear" w:color="auto" w:fill="FFFFFF"/>
        </w:rPr>
        <w:t>, solar,</w:t>
      </w:r>
      <w:r w:rsidR="00A830E0" w:rsidRPr="000D1C9D">
        <w:rPr>
          <w:rFonts w:ascii="Times New Roman" w:hAnsi="Times New Roman" w:cs="Times New Roman"/>
          <w:color w:val="222222"/>
          <w:sz w:val="24"/>
          <w:szCs w:val="24"/>
          <w:shd w:val="clear" w:color="auto" w:fill="FFFFFF"/>
        </w:rPr>
        <w:t xml:space="preserve"> </w:t>
      </w:r>
      <w:r w:rsidR="00F92C47" w:rsidRPr="000D1C9D">
        <w:rPr>
          <w:rFonts w:ascii="Times New Roman" w:hAnsi="Times New Roman" w:cs="Times New Roman"/>
          <w:color w:val="222222"/>
          <w:sz w:val="24"/>
          <w:szCs w:val="24"/>
          <w:shd w:val="clear" w:color="auto" w:fill="FFFFFF"/>
        </w:rPr>
        <w:t>or gas powered trucks,</w:t>
      </w:r>
      <w:r w:rsidR="00A830E0" w:rsidRPr="000D1C9D">
        <w:rPr>
          <w:rFonts w:ascii="Times New Roman" w:hAnsi="Times New Roman" w:cs="Times New Roman"/>
          <w:color w:val="222222"/>
          <w:sz w:val="24"/>
          <w:szCs w:val="24"/>
          <w:shd w:val="clear" w:color="auto" w:fill="FFFFFF"/>
        </w:rPr>
        <w:t xml:space="preserve"> and tec</w:t>
      </w:r>
      <w:r w:rsidR="00F92C47" w:rsidRPr="000D1C9D">
        <w:rPr>
          <w:rFonts w:ascii="Times New Roman" w:hAnsi="Times New Roman" w:cs="Times New Roman"/>
          <w:color w:val="222222"/>
          <w:sz w:val="24"/>
          <w:szCs w:val="24"/>
          <w:shd w:val="clear" w:color="auto" w:fill="FFFFFF"/>
        </w:rPr>
        <w:t>hnical warehouse equipment (such as</w:t>
      </w:r>
      <w:r w:rsidR="00A830E0" w:rsidRPr="000D1C9D">
        <w:rPr>
          <w:rFonts w:ascii="Times New Roman" w:hAnsi="Times New Roman" w:cs="Times New Roman"/>
          <w:color w:val="222222"/>
          <w:sz w:val="24"/>
          <w:szCs w:val="24"/>
          <w:shd w:val="clear" w:color="auto" w:fill="FFFFFF"/>
        </w:rPr>
        <w:t xml:space="preserve"> gas powered forklifts). Thus, </w:t>
      </w:r>
      <w:r w:rsidR="00F92C47" w:rsidRPr="000D1C9D">
        <w:rPr>
          <w:rFonts w:ascii="Times New Roman" w:hAnsi="Times New Roman" w:cs="Times New Roman"/>
          <w:color w:val="222222"/>
          <w:sz w:val="24"/>
          <w:szCs w:val="24"/>
          <w:shd w:val="clear" w:color="auto" w:fill="FFFFFF"/>
        </w:rPr>
        <w:t xml:space="preserve">we argue that </w:t>
      </w:r>
      <w:r w:rsidR="00A830E0" w:rsidRPr="000D1C9D">
        <w:rPr>
          <w:rFonts w:ascii="Times New Roman" w:hAnsi="Times New Roman" w:cs="Times New Roman"/>
          <w:color w:val="222222"/>
          <w:sz w:val="24"/>
          <w:szCs w:val="24"/>
          <w:shd w:val="clear" w:color="auto" w:fill="FFFFFF"/>
        </w:rPr>
        <w:t>r</w:t>
      </w:r>
      <w:r w:rsidR="000010CA" w:rsidRPr="000D1C9D">
        <w:rPr>
          <w:rFonts w:ascii="Times New Roman" w:hAnsi="Times New Roman" w:cs="Times New Roman"/>
          <w:color w:val="222222"/>
          <w:sz w:val="24"/>
          <w:szCs w:val="24"/>
          <w:shd w:val="clear" w:color="auto" w:fill="FFFFFF"/>
        </w:rPr>
        <w:t xml:space="preserve">esearch in </w:t>
      </w:r>
      <w:r w:rsidR="00A830E0" w:rsidRPr="000D1C9D">
        <w:rPr>
          <w:rFonts w:ascii="Times New Roman" w:hAnsi="Times New Roman" w:cs="Times New Roman"/>
          <w:color w:val="222222"/>
          <w:sz w:val="24"/>
          <w:szCs w:val="24"/>
          <w:shd w:val="clear" w:color="auto" w:fill="FFFFFF"/>
        </w:rPr>
        <w:t xml:space="preserve">LTSCM </w:t>
      </w:r>
      <w:r w:rsidR="000010CA" w:rsidRPr="000D1C9D">
        <w:rPr>
          <w:rFonts w:ascii="Times New Roman" w:hAnsi="Times New Roman" w:cs="Times New Roman"/>
          <w:color w:val="222222"/>
          <w:sz w:val="24"/>
          <w:szCs w:val="24"/>
          <w:shd w:val="clear" w:color="auto" w:fill="FFFFFF"/>
        </w:rPr>
        <w:t xml:space="preserve">sustainability </w:t>
      </w:r>
      <w:r w:rsidR="00A830E0" w:rsidRPr="000D1C9D">
        <w:rPr>
          <w:rFonts w:ascii="Times New Roman" w:hAnsi="Times New Roman" w:cs="Times New Roman"/>
          <w:color w:val="222222"/>
          <w:sz w:val="24"/>
          <w:szCs w:val="24"/>
          <w:shd w:val="clear" w:color="auto" w:fill="FFFFFF"/>
        </w:rPr>
        <w:t xml:space="preserve">will require </w:t>
      </w:r>
      <w:r w:rsidR="000010CA" w:rsidRPr="000D1C9D">
        <w:rPr>
          <w:rFonts w:ascii="Times New Roman" w:hAnsi="Times New Roman" w:cs="Times New Roman"/>
          <w:color w:val="222222"/>
          <w:sz w:val="24"/>
          <w:szCs w:val="24"/>
          <w:shd w:val="clear" w:color="auto" w:fill="FFFFFF"/>
        </w:rPr>
        <w:t xml:space="preserve">diverse knowledge </w:t>
      </w:r>
      <w:r w:rsidR="00A830E0" w:rsidRPr="000D1C9D">
        <w:rPr>
          <w:rFonts w:ascii="Times New Roman" w:hAnsi="Times New Roman" w:cs="Times New Roman"/>
          <w:color w:val="222222"/>
          <w:sz w:val="24"/>
          <w:szCs w:val="24"/>
          <w:shd w:val="clear" w:color="auto" w:fill="FFFFFF"/>
        </w:rPr>
        <w:t xml:space="preserve">to </w:t>
      </w:r>
      <w:r w:rsidR="000010CA" w:rsidRPr="000D1C9D">
        <w:rPr>
          <w:rFonts w:ascii="Times New Roman" w:hAnsi="Times New Roman" w:cs="Times New Roman"/>
          <w:color w:val="222222"/>
          <w:sz w:val="24"/>
          <w:szCs w:val="24"/>
          <w:shd w:val="clear" w:color="auto" w:fill="FFFFFF"/>
        </w:rPr>
        <w:t>support processes of action and capacity building for sustainability</w:t>
      </w:r>
      <w:r w:rsidR="00A830E0" w:rsidRPr="000D1C9D">
        <w:rPr>
          <w:rFonts w:ascii="Times New Roman" w:hAnsi="Times New Roman" w:cs="Times New Roman"/>
          <w:color w:val="222222"/>
          <w:sz w:val="24"/>
          <w:szCs w:val="24"/>
          <w:shd w:val="clear" w:color="auto" w:fill="FFFFFF"/>
        </w:rPr>
        <w:t xml:space="preserve"> within LTSCM </w:t>
      </w:r>
      <w:r w:rsidR="00F92C47" w:rsidRPr="000D1C9D">
        <w:rPr>
          <w:rFonts w:ascii="Times New Roman" w:hAnsi="Times New Roman" w:cs="Times New Roman"/>
          <w:color w:val="222222"/>
          <w:sz w:val="24"/>
          <w:szCs w:val="24"/>
          <w:shd w:val="clear" w:color="auto" w:fill="FFFFFF"/>
        </w:rPr>
        <w:t>(Lubchenco, 1998)</w:t>
      </w:r>
      <w:r w:rsidR="000010CA" w:rsidRPr="000D1C9D">
        <w:rPr>
          <w:rFonts w:ascii="Times New Roman" w:hAnsi="Times New Roman" w:cs="Times New Roman"/>
          <w:color w:val="222222"/>
          <w:sz w:val="24"/>
          <w:szCs w:val="24"/>
          <w:shd w:val="clear" w:color="auto" w:fill="FFFFFF"/>
        </w:rPr>
        <w:t xml:space="preserve">. </w:t>
      </w:r>
    </w:p>
    <w:p w14:paraId="3FE18792" w14:textId="28C1B2EA" w:rsidR="00525CE1" w:rsidRPr="000D1C9D" w:rsidRDefault="00A830E0" w:rsidP="000D1C9D">
      <w:pPr>
        <w:jc w:val="both"/>
        <w:rPr>
          <w:rFonts w:ascii="Times New Roman" w:hAnsi="Times New Roman" w:cs="Times New Roman"/>
          <w:sz w:val="24"/>
          <w:szCs w:val="24"/>
        </w:rPr>
      </w:pPr>
      <w:r w:rsidRPr="000D1C9D">
        <w:rPr>
          <w:rFonts w:ascii="Times New Roman" w:hAnsi="Times New Roman" w:cs="Times New Roman"/>
          <w:color w:val="222222"/>
          <w:sz w:val="24"/>
          <w:szCs w:val="24"/>
          <w:shd w:val="clear" w:color="auto" w:fill="FFFFFF"/>
        </w:rPr>
        <w:t xml:space="preserve">While acknowledging that barriers to </w:t>
      </w:r>
      <w:r w:rsidR="00F92C47" w:rsidRPr="000D1C9D">
        <w:rPr>
          <w:rFonts w:ascii="Times New Roman" w:hAnsi="Times New Roman" w:cs="Times New Roman"/>
          <w:color w:val="222222"/>
          <w:sz w:val="24"/>
          <w:szCs w:val="24"/>
          <w:shd w:val="clear" w:color="auto" w:fill="FFFFFF"/>
        </w:rPr>
        <w:t xml:space="preserve">sustainable </w:t>
      </w:r>
      <w:r w:rsidR="00204965" w:rsidRPr="000D1C9D">
        <w:rPr>
          <w:rFonts w:ascii="Times New Roman" w:hAnsi="Times New Roman" w:cs="Times New Roman"/>
          <w:color w:val="222222"/>
          <w:sz w:val="24"/>
          <w:szCs w:val="24"/>
          <w:shd w:val="clear" w:color="auto" w:fill="FFFFFF"/>
        </w:rPr>
        <w:t>LTSCM remain</w:t>
      </w:r>
      <w:r w:rsidRPr="000D1C9D">
        <w:rPr>
          <w:rFonts w:ascii="Times New Roman" w:hAnsi="Times New Roman" w:cs="Times New Roman"/>
          <w:color w:val="222222"/>
          <w:sz w:val="24"/>
          <w:szCs w:val="24"/>
          <w:shd w:val="clear" w:color="auto" w:fill="FFFFFF"/>
        </w:rPr>
        <w:t xml:space="preserve">, if </w:t>
      </w:r>
      <w:r w:rsidR="00F92C47" w:rsidRPr="000D1C9D">
        <w:rPr>
          <w:rFonts w:ascii="Times New Roman" w:hAnsi="Times New Roman" w:cs="Times New Roman"/>
          <w:color w:val="222222"/>
          <w:sz w:val="24"/>
          <w:szCs w:val="24"/>
          <w:shd w:val="clear" w:color="auto" w:fill="FFFFFF"/>
        </w:rPr>
        <w:t>such barriers are left without solutions, the</w:t>
      </w:r>
      <w:r w:rsidRPr="000D1C9D">
        <w:rPr>
          <w:rFonts w:ascii="Times New Roman" w:hAnsi="Times New Roman" w:cs="Times New Roman"/>
          <w:color w:val="222222"/>
          <w:sz w:val="24"/>
          <w:szCs w:val="24"/>
          <w:shd w:val="clear" w:color="auto" w:fill="FFFFFF"/>
        </w:rPr>
        <w:t xml:space="preserve"> barriers may continue to </w:t>
      </w:r>
      <w:r w:rsidR="000010CA" w:rsidRPr="000D1C9D">
        <w:rPr>
          <w:rFonts w:ascii="Times New Roman" w:hAnsi="Times New Roman" w:cs="Times New Roman"/>
          <w:color w:val="222222"/>
          <w:sz w:val="24"/>
          <w:szCs w:val="24"/>
          <w:shd w:val="clear" w:color="auto" w:fill="FFFFFF"/>
        </w:rPr>
        <w:t>limit researchers</w:t>
      </w:r>
      <w:r w:rsidRPr="000D1C9D">
        <w:rPr>
          <w:rFonts w:ascii="Times New Roman" w:hAnsi="Times New Roman" w:cs="Times New Roman"/>
          <w:color w:val="222222"/>
          <w:sz w:val="24"/>
          <w:szCs w:val="24"/>
          <w:shd w:val="clear" w:color="auto" w:fill="FFFFFF"/>
        </w:rPr>
        <w:t>/practitioners</w:t>
      </w:r>
      <w:r w:rsidR="000010CA" w:rsidRPr="000D1C9D">
        <w:rPr>
          <w:rFonts w:ascii="Times New Roman" w:hAnsi="Times New Roman" w:cs="Times New Roman"/>
          <w:color w:val="222222"/>
          <w:sz w:val="24"/>
          <w:szCs w:val="24"/>
          <w:shd w:val="clear" w:color="auto" w:fill="FFFFFF"/>
        </w:rPr>
        <w:t xml:space="preserve">’ </w:t>
      </w:r>
      <w:r w:rsidRPr="000D1C9D">
        <w:rPr>
          <w:rFonts w:ascii="Times New Roman" w:hAnsi="Times New Roman" w:cs="Times New Roman"/>
          <w:color w:val="222222"/>
          <w:sz w:val="24"/>
          <w:szCs w:val="24"/>
          <w:shd w:val="clear" w:color="auto" w:fill="FFFFFF"/>
        </w:rPr>
        <w:t>ability to effectively address</w:t>
      </w:r>
      <w:r w:rsidR="000010CA" w:rsidRPr="000D1C9D">
        <w:rPr>
          <w:rFonts w:ascii="Times New Roman" w:hAnsi="Times New Roman" w:cs="Times New Roman"/>
          <w:color w:val="222222"/>
          <w:sz w:val="24"/>
          <w:szCs w:val="24"/>
          <w:shd w:val="clear" w:color="auto" w:fill="FFFFFF"/>
        </w:rPr>
        <w:t xml:space="preserve"> uncertainty, </w:t>
      </w:r>
      <w:r w:rsidR="00F92C47" w:rsidRPr="000D1C9D">
        <w:rPr>
          <w:rFonts w:ascii="Times New Roman" w:hAnsi="Times New Roman" w:cs="Times New Roman"/>
          <w:color w:val="222222"/>
          <w:sz w:val="24"/>
          <w:szCs w:val="24"/>
          <w:shd w:val="clear" w:color="auto" w:fill="FFFFFF"/>
        </w:rPr>
        <w:t xml:space="preserve">address </w:t>
      </w:r>
      <w:r w:rsidRPr="000D1C9D">
        <w:rPr>
          <w:rFonts w:ascii="Times New Roman" w:hAnsi="Times New Roman" w:cs="Times New Roman"/>
          <w:color w:val="222222"/>
          <w:sz w:val="24"/>
          <w:szCs w:val="24"/>
          <w:shd w:val="clear" w:color="auto" w:fill="FFFFFF"/>
        </w:rPr>
        <w:t xml:space="preserve">changing dynamics, and </w:t>
      </w:r>
      <w:r w:rsidR="00F92C47" w:rsidRPr="000D1C9D">
        <w:rPr>
          <w:rFonts w:ascii="Times New Roman" w:hAnsi="Times New Roman" w:cs="Times New Roman"/>
          <w:color w:val="222222"/>
          <w:sz w:val="24"/>
          <w:szCs w:val="24"/>
          <w:shd w:val="clear" w:color="auto" w:fill="FFFFFF"/>
        </w:rPr>
        <w:t xml:space="preserve">address other </w:t>
      </w:r>
      <w:r w:rsidRPr="000D1C9D">
        <w:rPr>
          <w:rFonts w:ascii="Times New Roman" w:hAnsi="Times New Roman" w:cs="Times New Roman"/>
          <w:color w:val="222222"/>
          <w:sz w:val="24"/>
          <w:szCs w:val="24"/>
          <w:shd w:val="clear" w:color="auto" w:fill="FFFFFF"/>
        </w:rPr>
        <w:t>complicated</w:t>
      </w:r>
      <w:r w:rsidR="000010CA" w:rsidRPr="000D1C9D">
        <w:rPr>
          <w:rFonts w:ascii="Times New Roman" w:hAnsi="Times New Roman" w:cs="Times New Roman"/>
          <w:color w:val="222222"/>
          <w:sz w:val="24"/>
          <w:szCs w:val="24"/>
          <w:shd w:val="clear" w:color="auto" w:fill="FFFFFF"/>
        </w:rPr>
        <w:t xml:space="preserve"> interrelated </w:t>
      </w:r>
      <w:r w:rsidRPr="000D1C9D">
        <w:rPr>
          <w:rFonts w:ascii="Times New Roman" w:hAnsi="Times New Roman" w:cs="Times New Roman"/>
          <w:color w:val="222222"/>
          <w:sz w:val="24"/>
          <w:szCs w:val="24"/>
          <w:shd w:val="clear" w:color="auto" w:fill="FFFFFF"/>
        </w:rPr>
        <w:t>LTSCM sustainability chal</w:t>
      </w:r>
      <w:r w:rsidR="000010CA" w:rsidRPr="000D1C9D">
        <w:rPr>
          <w:rFonts w:ascii="Times New Roman" w:hAnsi="Times New Roman" w:cs="Times New Roman"/>
          <w:color w:val="222222"/>
          <w:sz w:val="24"/>
          <w:szCs w:val="24"/>
          <w:shd w:val="clear" w:color="auto" w:fill="FFFFFF"/>
        </w:rPr>
        <w:t>lenges.</w:t>
      </w:r>
      <w:r w:rsidR="00942A4B" w:rsidRPr="000D1C9D">
        <w:rPr>
          <w:rFonts w:ascii="Times New Roman" w:hAnsi="Times New Roman" w:cs="Times New Roman"/>
          <w:color w:val="222222"/>
          <w:sz w:val="24"/>
          <w:szCs w:val="24"/>
          <w:shd w:val="clear" w:color="auto" w:fill="FFFFFF"/>
        </w:rPr>
        <w:t xml:space="preserve"> </w:t>
      </w:r>
      <w:r w:rsidRPr="000D1C9D">
        <w:rPr>
          <w:rFonts w:ascii="Times New Roman" w:hAnsi="Times New Roman" w:cs="Times New Roman"/>
          <w:color w:val="222222"/>
          <w:sz w:val="24"/>
          <w:szCs w:val="24"/>
          <w:shd w:val="clear" w:color="auto" w:fill="FFFFFF"/>
        </w:rPr>
        <w:t xml:space="preserve">Much of the LTSCM literature on sustainability </w:t>
      </w:r>
      <w:r w:rsidR="00AA33C9" w:rsidRPr="000D1C9D">
        <w:rPr>
          <w:rFonts w:ascii="Times New Roman" w:hAnsi="Times New Roman" w:cs="Times New Roman"/>
          <w:color w:val="222222"/>
          <w:sz w:val="24"/>
          <w:szCs w:val="24"/>
          <w:shd w:val="clear" w:color="auto" w:fill="FFFFFF"/>
        </w:rPr>
        <w:t>has</w:t>
      </w:r>
      <w:r w:rsidRPr="000D1C9D">
        <w:rPr>
          <w:rFonts w:ascii="Times New Roman" w:hAnsi="Times New Roman" w:cs="Times New Roman"/>
          <w:color w:val="222222"/>
          <w:sz w:val="24"/>
          <w:szCs w:val="24"/>
          <w:shd w:val="clear" w:color="auto" w:fill="FFFFFF"/>
        </w:rPr>
        <w:t xml:space="preserve"> explored themes such as: s</w:t>
      </w:r>
      <w:r w:rsidR="00942A4B" w:rsidRPr="000D1C9D">
        <w:rPr>
          <w:rFonts w:ascii="Times New Roman" w:hAnsi="Times New Roman" w:cs="Times New Roman"/>
          <w:color w:val="222222"/>
          <w:sz w:val="24"/>
          <w:szCs w:val="24"/>
          <w:shd w:val="clear" w:color="auto" w:fill="FFFFFF"/>
        </w:rPr>
        <w:t xml:space="preserve">ustainability </w:t>
      </w:r>
      <w:r w:rsidR="00942A4B" w:rsidRPr="0061646C">
        <w:rPr>
          <w:rFonts w:ascii="Times New Roman" w:hAnsi="Times New Roman" w:cs="Times New Roman"/>
          <w:color w:val="222222"/>
          <w:sz w:val="24"/>
          <w:szCs w:val="24"/>
          <w:shd w:val="clear" w:color="auto" w:fill="FFFFFF"/>
        </w:rPr>
        <w:t>b</w:t>
      </w:r>
      <w:r w:rsidR="00AA33C9" w:rsidRPr="0061646C">
        <w:rPr>
          <w:rFonts w:ascii="Times New Roman" w:hAnsi="Times New Roman" w:cs="Times New Roman"/>
          <w:color w:val="222222"/>
          <w:sz w:val="24"/>
          <w:szCs w:val="24"/>
          <w:shd w:val="clear" w:color="auto" w:fill="FFFFFF"/>
        </w:rPr>
        <w:t>enchmarking of supply c</w:t>
      </w:r>
      <w:r w:rsidR="00C045F8" w:rsidRPr="0061646C">
        <w:rPr>
          <w:rFonts w:ascii="Times New Roman" w:hAnsi="Times New Roman" w:cs="Times New Roman"/>
          <w:color w:val="222222"/>
          <w:sz w:val="24"/>
          <w:szCs w:val="24"/>
          <w:shd w:val="clear" w:color="auto" w:fill="FFFFFF"/>
        </w:rPr>
        <w:t>hain</w:t>
      </w:r>
      <w:r w:rsidR="00AA33C9" w:rsidRPr="0061646C">
        <w:rPr>
          <w:rFonts w:ascii="Times New Roman" w:hAnsi="Times New Roman" w:cs="Times New Roman"/>
          <w:color w:val="222222"/>
          <w:sz w:val="24"/>
          <w:szCs w:val="24"/>
          <w:shd w:val="clear" w:color="auto" w:fill="FFFFFF"/>
        </w:rPr>
        <w:t>s</w:t>
      </w:r>
      <w:r w:rsidR="0046112F">
        <w:rPr>
          <w:rFonts w:ascii="Times New Roman" w:hAnsi="Times New Roman" w:cs="Times New Roman"/>
          <w:color w:val="222222"/>
          <w:sz w:val="24"/>
          <w:szCs w:val="24"/>
          <w:shd w:val="clear" w:color="auto" w:fill="FFFFFF"/>
        </w:rPr>
        <w:t xml:space="preserve"> (Dania et.al</w:t>
      </w:r>
      <w:r w:rsidR="004B05A8">
        <w:rPr>
          <w:rFonts w:ascii="Times New Roman" w:hAnsi="Times New Roman" w:cs="Times New Roman"/>
          <w:color w:val="222222"/>
          <w:sz w:val="24"/>
          <w:szCs w:val="24"/>
          <w:shd w:val="clear" w:color="auto" w:fill="FFFFFF"/>
        </w:rPr>
        <w:t>.</w:t>
      </w:r>
      <w:r w:rsidR="0046112F">
        <w:rPr>
          <w:rFonts w:ascii="Times New Roman" w:hAnsi="Times New Roman" w:cs="Times New Roman"/>
          <w:color w:val="222222"/>
          <w:sz w:val="24"/>
          <w:szCs w:val="24"/>
          <w:shd w:val="clear" w:color="auto" w:fill="FFFFFF"/>
        </w:rPr>
        <w:t>, 2019)</w:t>
      </w:r>
      <w:r w:rsidR="00C045F8" w:rsidRPr="0061646C">
        <w:rPr>
          <w:rFonts w:ascii="Times New Roman" w:hAnsi="Times New Roman" w:cs="Times New Roman"/>
          <w:color w:val="222222"/>
          <w:sz w:val="24"/>
          <w:szCs w:val="24"/>
          <w:shd w:val="clear" w:color="auto" w:fill="FFFFFF"/>
        </w:rPr>
        <w:t>;</w:t>
      </w:r>
      <w:r w:rsidR="00AA33C9" w:rsidRPr="0061646C">
        <w:rPr>
          <w:rFonts w:ascii="Times New Roman" w:hAnsi="Times New Roman" w:cs="Times New Roman"/>
          <w:color w:val="222222"/>
          <w:sz w:val="24"/>
          <w:szCs w:val="24"/>
          <w:shd w:val="clear" w:color="auto" w:fill="FFFFFF"/>
        </w:rPr>
        <w:t xml:space="preserve"> g</w:t>
      </w:r>
      <w:r w:rsidR="00C045F8" w:rsidRPr="0061646C">
        <w:rPr>
          <w:rFonts w:ascii="Times New Roman" w:hAnsi="Times New Roman" w:cs="Times New Roman"/>
          <w:color w:val="222222"/>
          <w:sz w:val="24"/>
          <w:szCs w:val="24"/>
          <w:shd w:val="clear" w:color="auto" w:fill="FFFFFF"/>
        </w:rPr>
        <w:t>reen supply chain and logistics management practices</w:t>
      </w:r>
      <w:r w:rsidR="004B05A8">
        <w:rPr>
          <w:rFonts w:ascii="Times New Roman" w:hAnsi="Times New Roman" w:cs="Times New Roman"/>
          <w:color w:val="222222"/>
          <w:sz w:val="24"/>
          <w:szCs w:val="24"/>
          <w:shd w:val="clear" w:color="auto" w:fill="FFFFFF"/>
        </w:rPr>
        <w:t xml:space="preserve"> (Cousin</w:t>
      </w:r>
      <w:r w:rsidR="00DA4FA9">
        <w:rPr>
          <w:rFonts w:ascii="Times New Roman" w:hAnsi="Times New Roman" w:cs="Times New Roman"/>
          <w:color w:val="222222"/>
          <w:sz w:val="24"/>
          <w:szCs w:val="24"/>
          <w:shd w:val="clear" w:color="auto" w:fill="FFFFFF"/>
        </w:rPr>
        <w:t>s</w:t>
      </w:r>
      <w:r w:rsidR="004B05A8">
        <w:rPr>
          <w:rFonts w:ascii="Times New Roman" w:hAnsi="Times New Roman" w:cs="Times New Roman"/>
          <w:color w:val="222222"/>
          <w:sz w:val="24"/>
          <w:szCs w:val="24"/>
          <w:shd w:val="clear" w:color="auto" w:fill="FFFFFF"/>
        </w:rPr>
        <w:t xml:space="preserve"> et.al., 2019)</w:t>
      </w:r>
      <w:r w:rsidR="00C045F8" w:rsidRPr="0061646C">
        <w:rPr>
          <w:rFonts w:ascii="Times New Roman" w:hAnsi="Times New Roman" w:cs="Times New Roman"/>
          <w:color w:val="222222"/>
          <w:sz w:val="24"/>
          <w:szCs w:val="24"/>
          <w:shd w:val="clear" w:color="auto" w:fill="FFFFFF"/>
        </w:rPr>
        <w:t>;</w:t>
      </w:r>
      <w:r w:rsidR="00AA33C9" w:rsidRPr="0061646C">
        <w:rPr>
          <w:rFonts w:ascii="Times New Roman" w:hAnsi="Times New Roman" w:cs="Times New Roman"/>
          <w:color w:val="222222"/>
          <w:sz w:val="24"/>
          <w:szCs w:val="24"/>
          <w:shd w:val="clear" w:color="auto" w:fill="FFFFFF"/>
        </w:rPr>
        <w:t xml:space="preserve"> g</w:t>
      </w:r>
      <w:r w:rsidR="00C045F8" w:rsidRPr="0061646C">
        <w:rPr>
          <w:rFonts w:ascii="Times New Roman" w:hAnsi="Times New Roman" w:cs="Times New Roman"/>
          <w:color w:val="222222"/>
          <w:sz w:val="24"/>
          <w:szCs w:val="24"/>
          <w:shd w:val="clear" w:color="auto" w:fill="FFFFFF"/>
        </w:rPr>
        <w:t>reen supply chain performance or sustainability supply chain performance;</w:t>
      </w:r>
      <w:r w:rsidR="00AA33C9" w:rsidRPr="0061646C">
        <w:rPr>
          <w:rFonts w:ascii="Times New Roman" w:hAnsi="Times New Roman" w:cs="Times New Roman"/>
          <w:color w:val="222222"/>
          <w:sz w:val="24"/>
          <w:szCs w:val="24"/>
          <w:shd w:val="clear" w:color="auto" w:fill="FFFFFF"/>
        </w:rPr>
        <w:t xml:space="preserve"> green supply chain h</w:t>
      </w:r>
      <w:r w:rsidR="00C045F8" w:rsidRPr="0061646C">
        <w:rPr>
          <w:rFonts w:ascii="Times New Roman" w:hAnsi="Times New Roman" w:cs="Times New Roman"/>
          <w:color w:val="222222"/>
          <w:sz w:val="24"/>
          <w:szCs w:val="24"/>
          <w:shd w:val="clear" w:color="auto" w:fill="FFFFFF"/>
        </w:rPr>
        <w:t>uman resources management</w:t>
      </w:r>
      <w:r w:rsidR="00DA4FA9">
        <w:rPr>
          <w:rFonts w:ascii="Times New Roman" w:hAnsi="Times New Roman" w:cs="Times New Roman"/>
          <w:color w:val="222222"/>
          <w:sz w:val="24"/>
          <w:szCs w:val="24"/>
          <w:shd w:val="clear" w:color="auto" w:fill="FFFFFF"/>
        </w:rPr>
        <w:t xml:space="preserve"> (Kumar et.al, 2019)</w:t>
      </w:r>
      <w:r w:rsidR="00C045F8" w:rsidRPr="0061646C">
        <w:rPr>
          <w:rFonts w:ascii="Times New Roman" w:hAnsi="Times New Roman" w:cs="Times New Roman"/>
          <w:color w:val="222222"/>
          <w:sz w:val="24"/>
          <w:szCs w:val="24"/>
          <w:shd w:val="clear" w:color="auto" w:fill="FFFFFF"/>
        </w:rPr>
        <w:t>;</w:t>
      </w:r>
      <w:r w:rsidR="00AA33C9" w:rsidRPr="0061646C">
        <w:rPr>
          <w:rFonts w:ascii="Times New Roman" w:hAnsi="Times New Roman" w:cs="Times New Roman"/>
          <w:color w:val="222222"/>
          <w:sz w:val="24"/>
          <w:szCs w:val="24"/>
          <w:shd w:val="clear" w:color="auto" w:fill="FFFFFF"/>
        </w:rPr>
        <w:t xml:space="preserve"> c</w:t>
      </w:r>
      <w:r w:rsidR="00C045F8" w:rsidRPr="0061646C">
        <w:rPr>
          <w:rFonts w:ascii="Times New Roman" w:hAnsi="Times New Roman" w:cs="Times New Roman"/>
          <w:color w:val="222222"/>
          <w:sz w:val="24"/>
          <w:szCs w:val="24"/>
          <w:shd w:val="clear" w:color="auto" w:fill="FFFFFF"/>
        </w:rPr>
        <w:t>onsumer behavio</w:t>
      </w:r>
      <w:r w:rsidR="00AA33C9" w:rsidRPr="0061646C">
        <w:rPr>
          <w:rFonts w:ascii="Times New Roman" w:hAnsi="Times New Roman" w:cs="Times New Roman"/>
          <w:color w:val="222222"/>
          <w:sz w:val="24"/>
          <w:szCs w:val="24"/>
          <w:shd w:val="clear" w:color="auto" w:fill="FFFFFF"/>
        </w:rPr>
        <w:t>u</w:t>
      </w:r>
      <w:r w:rsidR="00C045F8" w:rsidRPr="0061646C">
        <w:rPr>
          <w:rFonts w:ascii="Times New Roman" w:hAnsi="Times New Roman" w:cs="Times New Roman"/>
          <w:color w:val="222222"/>
          <w:sz w:val="24"/>
          <w:szCs w:val="24"/>
          <w:shd w:val="clear" w:color="auto" w:fill="FFFFFF"/>
        </w:rPr>
        <w:t>r and its impact on sustain</w:t>
      </w:r>
      <w:r w:rsidR="00AA33C9" w:rsidRPr="0061646C">
        <w:rPr>
          <w:rFonts w:ascii="Times New Roman" w:hAnsi="Times New Roman" w:cs="Times New Roman"/>
          <w:color w:val="222222"/>
          <w:sz w:val="24"/>
          <w:szCs w:val="24"/>
          <w:shd w:val="clear" w:color="auto" w:fill="FFFFFF"/>
        </w:rPr>
        <w:t>ability supply chain management</w:t>
      </w:r>
      <w:r w:rsidR="00640940">
        <w:rPr>
          <w:rFonts w:ascii="Times New Roman" w:hAnsi="Times New Roman" w:cs="Times New Roman"/>
          <w:color w:val="222222"/>
          <w:sz w:val="24"/>
          <w:szCs w:val="24"/>
          <w:shd w:val="clear" w:color="auto" w:fill="FFFFFF"/>
        </w:rPr>
        <w:t xml:space="preserve"> (Gong et.al, 2019)</w:t>
      </w:r>
      <w:r w:rsidR="00AA33C9" w:rsidRPr="0061646C">
        <w:rPr>
          <w:rFonts w:ascii="Times New Roman" w:hAnsi="Times New Roman" w:cs="Times New Roman"/>
          <w:color w:val="222222"/>
          <w:sz w:val="24"/>
          <w:szCs w:val="24"/>
          <w:shd w:val="clear" w:color="auto" w:fill="FFFFFF"/>
        </w:rPr>
        <w:t xml:space="preserve">; </w:t>
      </w:r>
      <w:r w:rsidR="00C045F8" w:rsidRPr="0061646C">
        <w:rPr>
          <w:rFonts w:ascii="Times New Roman" w:hAnsi="Times New Roman" w:cs="Times New Roman"/>
          <w:color w:val="222222"/>
          <w:sz w:val="24"/>
          <w:szCs w:val="24"/>
          <w:shd w:val="clear" w:color="auto" w:fill="FFFFFF"/>
        </w:rPr>
        <w:t>behavio</w:t>
      </w:r>
      <w:r w:rsidR="00AA33C9" w:rsidRPr="0061646C">
        <w:rPr>
          <w:rFonts w:ascii="Times New Roman" w:hAnsi="Times New Roman" w:cs="Times New Roman"/>
          <w:color w:val="222222"/>
          <w:sz w:val="24"/>
          <w:szCs w:val="24"/>
          <w:shd w:val="clear" w:color="auto" w:fill="FFFFFF"/>
        </w:rPr>
        <w:t>u</w:t>
      </w:r>
      <w:r w:rsidR="00C045F8" w:rsidRPr="0061646C">
        <w:rPr>
          <w:rFonts w:ascii="Times New Roman" w:hAnsi="Times New Roman" w:cs="Times New Roman"/>
          <w:color w:val="222222"/>
          <w:sz w:val="24"/>
          <w:szCs w:val="24"/>
          <w:shd w:val="clear" w:color="auto" w:fill="FFFFFF"/>
        </w:rPr>
        <w:t>r of supply chain decision-makers</w:t>
      </w:r>
      <w:r w:rsidR="008D3F09">
        <w:rPr>
          <w:rFonts w:ascii="Times New Roman" w:hAnsi="Times New Roman" w:cs="Times New Roman"/>
          <w:color w:val="222222"/>
          <w:sz w:val="24"/>
          <w:szCs w:val="24"/>
          <w:shd w:val="clear" w:color="auto" w:fill="FFFFFF"/>
        </w:rPr>
        <w:t xml:space="preserve"> (Liu et.al., 2019)</w:t>
      </w:r>
      <w:r w:rsidR="00C045F8" w:rsidRPr="0061646C">
        <w:rPr>
          <w:rFonts w:ascii="Times New Roman" w:hAnsi="Times New Roman" w:cs="Times New Roman"/>
          <w:color w:val="222222"/>
          <w:sz w:val="24"/>
          <w:szCs w:val="24"/>
          <w:shd w:val="clear" w:color="auto" w:fill="FFFFFF"/>
        </w:rPr>
        <w:t>;</w:t>
      </w:r>
      <w:r w:rsidR="00AA33C9" w:rsidRPr="0061646C">
        <w:rPr>
          <w:rFonts w:ascii="Times New Roman" w:hAnsi="Times New Roman" w:cs="Times New Roman"/>
          <w:color w:val="222222"/>
          <w:sz w:val="24"/>
          <w:szCs w:val="24"/>
          <w:shd w:val="clear" w:color="auto" w:fill="FFFFFF"/>
        </w:rPr>
        <w:t xml:space="preserve"> b</w:t>
      </w:r>
      <w:r w:rsidR="00C045F8" w:rsidRPr="0061646C">
        <w:rPr>
          <w:rFonts w:ascii="Times New Roman" w:hAnsi="Times New Roman" w:cs="Times New Roman"/>
          <w:color w:val="222222"/>
          <w:sz w:val="24"/>
          <w:szCs w:val="24"/>
          <w:shd w:val="clear" w:color="auto" w:fill="FFFFFF"/>
        </w:rPr>
        <w:t>uyer-seller relationships impact on supply chain sustainability</w:t>
      </w:r>
      <w:r w:rsidR="006F3FB5">
        <w:rPr>
          <w:rFonts w:ascii="Times New Roman" w:hAnsi="Times New Roman" w:cs="Times New Roman"/>
          <w:color w:val="222222"/>
          <w:sz w:val="24"/>
          <w:szCs w:val="24"/>
          <w:shd w:val="clear" w:color="auto" w:fill="FFFFFF"/>
        </w:rPr>
        <w:t xml:space="preserve"> (Kumar et.al., 2019)</w:t>
      </w:r>
      <w:r w:rsidR="00C045F8" w:rsidRPr="0061646C">
        <w:rPr>
          <w:rFonts w:ascii="Times New Roman" w:hAnsi="Times New Roman" w:cs="Times New Roman"/>
          <w:color w:val="222222"/>
          <w:sz w:val="24"/>
          <w:szCs w:val="24"/>
          <w:shd w:val="clear" w:color="auto" w:fill="FFFFFF"/>
        </w:rPr>
        <w:t>;</w:t>
      </w:r>
      <w:r w:rsidR="00AA33C9" w:rsidRPr="0061646C">
        <w:rPr>
          <w:rFonts w:ascii="Times New Roman" w:hAnsi="Times New Roman" w:cs="Times New Roman"/>
          <w:color w:val="222222"/>
          <w:sz w:val="24"/>
          <w:szCs w:val="24"/>
          <w:shd w:val="clear" w:color="auto" w:fill="FFFFFF"/>
        </w:rPr>
        <w:t xml:space="preserve"> and e</w:t>
      </w:r>
      <w:r w:rsidR="00C045F8" w:rsidRPr="0061646C">
        <w:rPr>
          <w:rFonts w:ascii="Times New Roman" w:hAnsi="Times New Roman" w:cs="Times New Roman"/>
          <w:color w:val="222222"/>
          <w:sz w:val="24"/>
          <w:szCs w:val="24"/>
          <w:shd w:val="clear" w:color="auto" w:fill="FFFFFF"/>
        </w:rPr>
        <w:t>mployee perception of and behavio</w:t>
      </w:r>
      <w:r w:rsidR="00AA33C9" w:rsidRPr="0061646C">
        <w:rPr>
          <w:rFonts w:ascii="Times New Roman" w:hAnsi="Times New Roman" w:cs="Times New Roman"/>
          <w:color w:val="222222"/>
          <w:sz w:val="24"/>
          <w:szCs w:val="24"/>
          <w:shd w:val="clear" w:color="auto" w:fill="FFFFFF"/>
        </w:rPr>
        <w:t>u</w:t>
      </w:r>
      <w:r w:rsidR="00C045F8" w:rsidRPr="0061646C">
        <w:rPr>
          <w:rFonts w:ascii="Times New Roman" w:hAnsi="Times New Roman" w:cs="Times New Roman"/>
          <w:color w:val="222222"/>
          <w:sz w:val="24"/>
          <w:szCs w:val="24"/>
          <w:shd w:val="clear" w:color="auto" w:fill="FFFFFF"/>
        </w:rPr>
        <w:t xml:space="preserve">r towards </w:t>
      </w:r>
      <w:r w:rsidR="00AA33C9" w:rsidRPr="0061646C">
        <w:rPr>
          <w:rFonts w:ascii="Times New Roman" w:hAnsi="Times New Roman" w:cs="Times New Roman"/>
          <w:color w:val="222222"/>
          <w:sz w:val="24"/>
          <w:szCs w:val="24"/>
          <w:shd w:val="clear" w:color="auto" w:fill="FFFFFF"/>
        </w:rPr>
        <w:t>sustainability in supply chains</w:t>
      </w:r>
      <w:r w:rsidR="00032138">
        <w:rPr>
          <w:rFonts w:ascii="Times New Roman" w:hAnsi="Times New Roman" w:cs="Times New Roman"/>
          <w:color w:val="222222"/>
          <w:sz w:val="24"/>
          <w:szCs w:val="24"/>
          <w:shd w:val="clear" w:color="auto" w:fill="FFFFFF"/>
        </w:rPr>
        <w:t xml:space="preserve"> (Dong et.al., 2019)</w:t>
      </w:r>
      <w:r w:rsidR="00AA33C9" w:rsidRPr="0061646C">
        <w:rPr>
          <w:rFonts w:ascii="Times New Roman" w:hAnsi="Times New Roman" w:cs="Times New Roman"/>
          <w:color w:val="222222"/>
          <w:sz w:val="24"/>
          <w:szCs w:val="24"/>
          <w:shd w:val="clear" w:color="auto" w:fill="FFFFFF"/>
        </w:rPr>
        <w:t>.</w:t>
      </w:r>
      <w:r w:rsidR="00AA33C9" w:rsidRPr="000D1C9D">
        <w:rPr>
          <w:rFonts w:ascii="Times New Roman" w:hAnsi="Times New Roman" w:cs="Times New Roman"/>
          <w:color w:val="222222"/>
          <w:sz w:val="24"/>
          <w:szCs w:val="24"/>
          <w:shd w:val="clear" w:color="auto" w:fill="FFFFFF"/>
        </w:rPr>
        <w:t xml:space="preserve"> However, it appears the fastest growing stream of research has been e</w:t>
      </w:r>
      <w:r w:rsidR="00AA33C9" w:rsidRPr="000D1C9D">
        <w:rPr>
          <w:rFonts w:ascii="Times New Roman" w:hAnsi="Times New Roman" w:cs="Times New Roman"/>
          <w:sz w:val="24"/>
          <w:szCs w:val="24"/>
        </w:rPr>
        <w:t>merging technologies (</w:t>
      </w:r>
      <w:r w:rsidR="00942A4B" w:rsidRPr="000D1C9D">
        <w:rPr>
          <w:rFonts w:ascii="Times New Roman" w:hAnsi="Times New Roman" w:cs="Times New Roman"/>
          <w:sz w:val="24"/>
          <w:szCs w:val="24"/>
        </w:rPr>
        <w:t>Industry 4.0 technologies</w:t>
      </w:r>
      <w:r w:rsidR="00AA33C9" w:rsidRPr="000D1C9D">
        <w:rPr>
          <w:rFonts w:ascii="Times New Roman" w:hAnsi="Times New Roman" w:cs="Times New Roman"/>
          <w:sz w:val="24"/>
          <w:szCs w:val="24"/>
        </w:rPr>
        <w:t>),</w:t>
      </w:r>
      <w:r w:rsidR="00942A4B" w:rsidRPr="000D1C9D">
        <w:rPr>
          <w:rFonts w:ascii="Times New Roman" w:hAnsi="Times New Roman" w:cs="Times New Roman"/>
          <w:sz w:val="24"/>
          <w:szCs w:val="24"/>
        </w:rPr>
        <w:t xml:space="preserve"> and their </w:t>
      </w:r>
      <w:r w:rsidR="00AA33C9" w:rsidRPr="000D1C9D">
        <w:rPr>
          <w:rFonts w:ascii="Times New Roman" w:hAnsi="Times New Roman" w:cs="Times New Roman"/>
          <w:sz w:val="24"/>
          <w:szCs w:val="24"/>
        </w:rPr>
        <w:t xml:space="preserve">potential </w:t>
      </w:r>
      <w:r w:rsidR="00F92C47" w:rsidRPr="000D1C9D">
        <w:rPr>
          <w:rFonts w:ascii="Times New Roman" w:hAnsi="Times New Roman" w:cs="Times New Roman"/>
          <w:sz w:val="24"/>
          <w:szCs w:val="24"/>
        </w:rPr>
        <w:t xml:space="preserve">application </w:t>
      </w:r>
      <w:r w:rsidR="00942A4B" w:rsidRPr="000D1C9D">
        <w:rPr>
          <w:rFonts w:ascii="Times New Roman" w:hAnsi="Times New Roman" w:cs="Times New Roman"/>
          <w:sz w:val="24"/>
          <w:szCs w:val="24"/>
        </w:rPr>
        <w:t>in the context of sustainability</w:t>
      </w:r>
      <w:r w:rsidR="00F92C47" w:rsidRPr="000D1C9D">
        <w:rPr>
          <w:rFonts w:ascii="Times New Roman" w:hAnsi="Times New Roman" w:cs="Times New Roman"/>
          <w:sz w:val="24"/>
          <w:szCs w:val="24"/>
        </w:rPr>
        <w:t xml:space="preserve"> and sustainable LTSCM</w:t>
      </w:r>
      <w:r w:rsidR="00AA33C9" w:rsidRPr="000D1C9D">
        <w:rPr>
          <w:rFonts w:ascii="Times New Roman" w:hAnsi="Times New Roman" w:cs="Times New Roman"/>
          <w:sz w:val="24"/>
          <w:szCs w:val="24"/>
        </w:rPr>
        <w:t xml:space="preserve">. </w:t>
      </w:r>
    </w:p>
    <w:p w14:paraId="0B696484" w14:textId="6DD10025" w:rsidR="00942A4B" w:rsidRPr="000D1C9D" w:rsidRDefault="00AA33C9" w:rsidP="000D1C9D">
      <w:pPr>
        <w:jc w:val="both"/>
        <w:rPr>
          <w:rFonts w:ascii="Times New Roman" w:hAnsi="Times New Roman" w:cs="Times New Roman"/>
          <w:sz w:val="24"/>
          <w:szCs w:val="24"/>
        </w:rPr>
      </w:pPr>
      <w:r w:rsidRPr="000D1C9D">
        <w:rPr>
          <w:rFonts w:ascii="Times New Roman" w:hAnsi="Times New Roman" w:cs="Times New Roman"/>
          <w:sz w:val="24"/>
          <w:szCs w:val="24"/>
        </w:rPr>
        <w:t xml:space="preserve">Recent research on emerging technologies has discussed: Blockchain </w:t>
      </w:r>
      <w:r w:rsidRPr="0061646C">
        <w:rPr>
          <w:rFonts w:ascii="Times New Roman" w:hAnsi="Times New Roman" w:cs="Times New Roman"/>
          <w:sz w:val="24"/>
          <w:szCs w:val="24"/>
        </w:rPr>
        <w:t>(</w:t>
      </w:r>
      <w:r w:rsidR="00F92C47" w:rsidRPr="0061646C">
        <w:rPr>
          <w:rFonts w:ascii="Times New Roman" w:hAnsi="Times New Roman" w:cs="Times New Roman"/>
          <w:sz w:val="24"/>
          <w:szCs w:val="24"/>
        </w:rPr>
        <w:t>e.g.</w:t>
      </w:r>
      <w:r w:rsidR="00525CE1" w:rsidRPr="0061646C">
        <w:rPr>
          <w:rFonts w:ascii="Times New Roman" w:hAnsi="Times New Roman" w:cs="Times New Roman"/>
          <w:sz w:val="24"/>
          <w:szCs w:val="24"/>
        </w:rPr>
        <w:t xml:space="preserve"> </w:t>
      </w:r>
      <w:r w:rsidR="00AB1605" w:rsidRPr="0061646C">
        <w:rPr>
          <w:rFonts w:ascii="Times New Roman" w:hAnsi="Times New Roman" w:cs="Times New Roman"/>
          <w:sz w:val="24"/>
          <w:szCs w:val="24"/>
        </w:rPr>
        <w:t>Fosso-</w:t>
      </w:r>
      <w:r w:rsidRPr="0061646C">
        <w:rPr>
          <w:rFonts w:ascii="Times New Roman" w:hAnsi="Times New Roman" w:cs="Times New Roman"/>
          <w:sz w:val="24"/>
          <w:szCs w:val="24"/>
        </w:rPr>
        <w:t>Wamba and Queiroz, 2020); Artificial Intelligence (AI) (</w:t>
      </w:r>
      <w:r w:rsidR="00F92C47" w:rsidRPr="0061646C">
        <w:rPr>
          <w:rFonts w:ascii="Times New Roman" w:hAnsi="Times New Roman" w:cs="Times New Roman"/>
          <w:sz w:val="24"/>
          <w:szCs w:val="24"/>
        </w:rPr>
        <w:t xml:space="preserve">e.g. </w:t>
      </w:r>
      <w:r w:rsidRPr="0061646C">
        <w:rPr>
          <w:rFonts w:ascii="Times New Roman" w:hAnsi="Times New Roman" w:cs="Times New Roman"/>
          <w:sz w:val="24"/>
          <w:szCs w:val="24"/>
        </w:rPr>
        <w:t>Dwivedi et al., 2019); Big Data Analytics (</w:t>
      </w:r>
      <w:r w:rsidR="00F92C47" w:rsidRPr="0061646C">
        <w:rPr>
          <w:rFonts w:ascii="Times New Roman" w:hAnsi="Times New Roman" w:cs="Times New Roman"/>
          <w:sz w:val="24"/>
          <w:szCs w:val="24"/>
        </w:rPr>
        <w:t xml:space="preserve">e.g. </w:t>
      </w:r>
      <w:r w:rsidRPr="0061646C">
        <w:rPr>
          <w:rFonts w:ascii="Times New Roman" w:hAnsi="Times New Roman" w:cs="Times New Roman"/>
          <w:sz w:val="24"/>
          <w:szCs w:val="24"/>
        </w:rPr>
        <w:t>Kache and Seuring, 2017; Matthias et al., 2017); internet of things (IoT)</w:t>
      </w:r>
      <w:r w:rsidR="00F92C47" w:rsidRPr="0061646C">
        <w:rPr>
          <w:rFonts w:ascii="Times New Roman" w:hAnsi="Times New Roman" w:cs="Times New Roman"/>
          <w:sz w:val="24"/>
          <w:szCs w:val="24"/>
        </w:rPr>
        <w:t xml:space="preserve"> </w:t>
      </w:r>
      <w:r w:rsidRPr="0061646C">
        <w:rPr>
          <w:rFonts w:ascii="Times New Roman" w:hAnsi="Times New Roman" w:cs="Times New Roman"/>
          <w:sz w:val="24"/>
          <w:szCs w:val="24"/>
        </w:rPr>
        <w:t>(</w:t>
      </w:r>
      <w:r w:rsidR="00F92C47" w:rsidRPr="0061646C">
        <w:rPr>
          <w:rFonts w:ascii="Times New Roman" w:hAnsi="Times New Roman" w:cs="Times New Roman"/>
          <w:sz w:val="24"/>
          <w:szCs w:val="24"/>
        </w:rPr>
        <w:t>e.g.</w:t>
      </w:r>
      <w:r w:rsidR="00AB1605" w:rsidRPr="0061646C">
        <w:rPr>
          <w:rFonts w:ascii="Times New Roman" w:hAnsi="Times New Roman" w:cs="Times New Roman"/>
          <w:sz w:val="24"/>
          <w:szCs w:val="24"/>
        </w:rPr>
        <w:t xml:space="preserve"> </w:t>
      </w:r>
      <w:r w:rsidRPr="0061646C">
        <w:rPr>
          <w:rFonts w:ascii="Times New Roman" w:hAnsi="Times New Roman" w:cs="Times New Roman"/>
          <w:sz w:val="24"/>
          <w:szCs w:val="24"/>
        </w:rPr>
        <w:t>Islam et al., 2018); social media (</w:t>
      </w:r>
      <w:r w:rsidR="00F92C47" w:rsidRPr="0061646C">
        <w:rPr>
          <w:rFonts w:ascii="Times New Roman" w:hAnsi="Times New Roman" w:cs="Times New Roman"/>
          <w:sz w:val="24"/>
          <w:szCs w:val="24"/>
        </w:rPr>
        <w:t xml:space="preserve">e.g. </w:t>
      </w:r>
      <w:r w:rsidRPr="0061646C">
        <w:rPr>
          <w:rFonts w:ascii="Times New Roman" w:hAnsi="Times New Roman" w:cs="Times New Roman"/>
          <w:sz w:val="24"/>
          <w:szCs w:val="24"/>
        </w:rPr>
        <w:t>Ramanathan, Subramanian and Parrott, 2017); and 3D printing (</w:t>
      </w:r>
      <w:r w:rsidR="00F92C47" w:rsidRPr="0061646C">
        <w:rPr>
          <w:rFonts w:ascii="Times New Roman" w:hAnsi="Times New Roman" w:cs="Times New Roman"/>
          <w:sz w:val="24"/>
          <w:szCs w:val="24"/>
        </w:rPr>
        <w:t>e.g.</w:t>
      </w:r>
      <w:r w:rsidR="00C453E8">
        <w:rPr>
          <w:rFonts w:ascii="Times New Roman" w:hAnsi="Times New Roman" w:cs="Times New Roman"/>
          <w:sz w:val="24"/>
          <w:szCs w:val="24"/>
        </w:rPr>
        <w:t xml:space="preserve"> </w:t>
      </w:r>
      <w:r w:rsidRPr="0061646C">
        <w:rPr>
          <w:rFonts w:ascii="Times New Roman" w:hAnsi="Times New Roman" w:cs="Times New Roman"/>
          <w:sz w:val="24"/>
          <w:szCs w:val="24"/>
        </w:rPr>
        <w:t>Roscoe et al. 2019)</w:t>
      </w:r>
      <w:r w:rsidRPr="000D1C9D">
        <w:rPr>
          <w:rFonts w:ascii="Times New Roman" w:hAnsi="Times New Roman" w:cs="Times New Roman"/>
          <w:sz w:val="24"/>
          <w:szCs w:val="24"/>
        </w:rPr>
        <w:t xml:space="preserve"> to name a few. While research on </w:t>
      </w:r>
      <w:r w:rsidR="00EC70D0" w:rsidRPr="000D1C9D">
        <w:rPr>
          <w:rFonts w:ascii="Times New Roman" w:hAnsi="Times New Roman" w:cs="Times New Roman"/>
          <w:sz w:val="24"/>
          <w:szCs w:val="24"/>
        </w:rPr>
        <w:t xml:space="preserve">emergent </w:t>
      </w:r>
      <w:r w:rsidRPr="000D1C9D">
        <w:rPr>
          <w:rFonts w:ascii="Times New Roman" w:hAnsi="Times New Roman" w:cs="Times New Roman"/>
          <w:sz w:val="24"/>
          <w:szCs w:val="24"/>
        </w:rPr>
        <w:t xml:space="preserve">technology and the other research themes have been valuable in deepening and expanding our understanding of the potential </w:t>
      </w:r>
      <w:r w:rsidR="00EC70D0" w:rsidRPr="000D1C9D">
        <w:rPr>
          <w:rFonts w:ascii="Times New Roman" w:hAnsi="Times New Roman" w:cs="Times New Roman"/>
          <w:sz w:val="24"/>
          <w:szCs w:val="24"/>
        </w:rPr>
        <w:t>(</w:t>
      </w:r>
      <w:r w:rsidRPr="000D1C9D">
        <w:rPr>
          <w:rFonts w:ascii="Times New Roman" w:hAnsi="Times New Roman" w:cs="Times New Roman"/>
          <w:sz w:val="24"/>
          <w:szCs w:val="24"/>
        </w:rPr>
        <w:t>and theoretical</w:t>
      </w:r>
      <w:r w:rsidR="00EC70D0" w:rsidRPr="000D1C9D">
        <w:rPr>
          <w:rFonts w:ascii="Times New Roman" w:hAnsi="Times New Roman" w:cs="Times New Roman"/>
          <w:sz w:val="24"/>
          <w:szCs w:val="24"/>
        </w:rPr>
        <w:t>)</w:t>
      </w:r>
      <w:r w:rsidRPr="000D1C9D">
        <w:rPr>
          <w:rFonts w:ascii="Times New Roman" w:hAnsi="Times New Roman" w:cs="Times New Roman"/>
          <w:sz w:val="24"/>
          <w:szCs w:val="24"/>
        </w:rPr>
        <w:t xml:space="preserve"> </w:t>
      </w:r>
      <w:r w:rsidR="00EC70D0" w:rsidRPr="000D1C9D">
        <w:rPr>
          <w:rFonts w:ascii="Times New Roman" w:hAnsi="Times New Roman" w:cs="Times New Roman"/>
          <w:sz w:val="24"/>
          <w:szCs w:val="24"/>
        </w:rPr>
        <w:t>contribution of technology to the advancement of sustainability within LTSCM; much of the literature has not addressed broader issues of</w:t>
      </w:r>
      <w:r w:rsidR="00F92C47" w:rsidRPr="000D1C9D">
        <w:rPr>
          <w:rFonts w:ascii="Times New Roman" w:hAnsi="Times New Roman" w:cs="Times New Roman"/>
          <w:sz w:val="24"/>
          <w:szCs w:val="24"/>
        </w:rPr>
        <w:t xml:space="preserve"> diversity of </w:t>
      </w:r>
      <w:r w:rsidR="00F92C47" w:rsidRPr="000D1C9D">
        <w:rPr>
          <w:rFonts w:ascii="Times New Roman" w:hAnsi="Times New Roman" w:cs="Times New Roman"/>
          <w:sz w:val="24"/>
          <w:szCs w:val="24"/>
        </w:rPr>
        <w:lastRenderedPageBreak/>
        <w:t>knowledge, and</w:t>
      </w:r>
      <w:r w:rsidR="00EC70D0" w:rsidRPr="000D1C9D">
        <w:rPr>
          <w:rFonts w:ascii="Times New Roman" w:hAnsi="Times New Roman" w:cs="Times New Roman"/>
          <w:sz w:val="24"/>
          <w:szCs w:val="24"/>
        </w:rPr>
        <w:t xml:space="preserve"> hu</w:t>
      </w:r>
      <w:r w:rsidR="00F92C47" w:rsidRPr="000D1C9D">
        <w:rPr>
          <w:rFonts w:ascii="Times New Roman" w:hAnsi="Times New Roman" w:cs="Times New Roman"/>
          <w:sz w:val="24"/>
          <w:szCs w:val="24"/>
        </w:rPr>
        <w:t xml:space="preserve">man and collective behaviour, as well as psychology </w:t>
      </w:r>
      <w:r w:rsidR="00EC70D0" w:rsidRPr="000D1C9D">
        <w:rPr>
          <w:rFonts w:ascii="Times New Roman" w:hAnsi="Times New Roman" w:cs="Times New Roman"/>
          <w:sz w:val="24"/>
          <w:szCs w:val="24"/>
        </w:rPr>
        <w:t xml:space="preserve">processes </w:t>
      </w:r>
      <w:r w:rsidR="00F92C47" w:rsidRPr="000D1C9D">
        <w:rPr>
          <w:rFonts w:ascii="Times New Roman" w:hAnsi="Times New Roman" w:cs="Times New Roman"/>
          <w:sz w:val="24"/>
          <w:szCs w:val="24"/>
        </w:rPr>
        <w:t xml:space="preserve">of </w:t>
      </w:r>
      <w:r w:rsidR="00EC70D0" w:rsidRPr="000D1C9D">
        <w:rPr>
          <w:rFonts w:ascii="Times New Roman" w:hAnsi="Times New Roman" w:cs="Times New Roman"/>
          <w:sz w:val="24"/>
          <w:szCs w:val="24"/>
        </w:rPr>
        <w:t>innovation adoption decision making, and processes of innovation diffusion in LTSCM.</w:t>
      </w:r>
      <w:r w:rsidR="00525CE1" w:rsidRPr="000D1C9D">
        <w:rPr>
          <w:rFonts w:ascii="Times New Roman" w:hAnsi="Times New Roman" w:cs="Times New Roman"/>
          <w:sz w:val="24"/>
          <w:szCs w:val="24"/>
        </w:rPr>
        <w:t xml:space="preserve"> We now outline an integrated and diverse approach to connecting the range of action-oriented knowledge highlighted previously as an example in LTSCM sustainability research. We introduce our idea of actions for LTSCM sustainability which provides the fundamental elements of an integrated and diverse approach to knowledge mobilisation.</w:t>
      </w:r>
    </w:p>
    <w:p w14:paraId="7B47A30B" w14:textId="5B7D3E9E" w:rsidR="00EC70D0" w:rsidRPr="000D1C9D" w:rsidRDefault="000A4744" w:rsidP="000D1C9D">
      <w:pPr>
        <w:jc w:val="both"/>
        <w:rPr>
          <w:rFonts w:ascii="Times New Roman" w:hAnsi="Times New Roman" w:cs="Times New Roman"/>
          <w:b/>
          <w:color w:val="000000"/>
          <w:sz w:val="24"/>
          <w:szCs w:val="24"/>
        </w:rPr>
      </w:pPr>
      <w:r w:rsidRPr="000D1C9D">
        <w:rPr>
          <w:rFonts w:ascii="Times New Roman" w:hAnsi="Times New Roman" w:cs="Times New Roman"/>
          <w:b/>
          <w:color w:val="000000"/>
          <w:sz w:val="24"/>
          <w:szCs w:val="24"/>
        </w:rPr>
        <w:t xml:space="preserve">3. </w:t>
      </w:r>
      <w:r w:rsidR="00EC70D0" w:rsidRPr="000D1C9D">
        <w:rPr>
          <w:rFonts w:ascii="Times New Roman" w:hAnsi="Times New Roman" w:cs="Times New Roman"/>
          <w:b/>
          <w:color w:val="000000"/>
          <w:sz w:val="24"/>
          <w:szCs w:val="24"/>
        </w:rPr>
        <w:t>A diverse and integrated approach</w:t>
      </w:r>
      <w:r w:rsidR="00525CE1" w:rsidRPr="000D1C9D">
        <w:rPr>
          <w:rFonts w:ascii="Times New Roman" w:hAnsi="Times New Roman" w:cs="Times New Roman"/>
          <w:b/>
          <w:color w:val="000000"/>
          <w:sz w:val="24"/>
          <w:szCs w:val="24"/>
        </w:rPr>
        <w:t xml:space="preserve"> to knowledge mobilisation</w:t>
      </w:r>
    </w:p>
    <w:p w14:paraId="7FAEF4E2" w14:textId="320E76D9" w:rsidR="00204965" w:rsidRPr="000D1C9D" w:rsidRDefault="00774EAE" w:rsidP="000D1C9D">
      <w:pPr>
        <w:jc w:val="both"/>
        <w:rPr>
          <w:rFonts w:ascii="Times New Roman" w:hAnsi="Times New Roman" w:cs="Times New Roman"/>
          <w:sz w:val="24"/>
          <w:szCs w:val="24"/>
        </w:rPr>
      </w:pPr>
      <w:r w:rsidRPr="000D1C9D">
        <w:rPr>
          <w:rFonts w:ascii="Times New Roman" w:hAnsi="Times New Roman" w:cs="Times New Roman"/>
          <w:sz w:val="24"/>
          <w:szCs w:val="24"/>
        </w:rPr>
        <w:t xml:space="preserve">Most researchers and research institutions </w:t>
      </w:r>
      <w:r w:rsidR="00EC70D0" w:rsidRPr="000D1C9D">
        <w:rPr>
          <w:rFonts w:ascii="Times New Roman" w:hAnsi="Times New Roman" w:cs="Times New Roman"/>
          <w:sz w:val="24"/>
          <w:szCs w:val="24"/>
        </w:rPr>
        <w:t xml:space="preserve">have </w:t>
      </w:r>
      <w:r w:rsidRPr="000D1C9D">
        <w:rPr>
          <w:rFonts w:ascii="Times New Roman" w:hAnsi="Times New Roman" w:cs="Times New Roman"/>
          <w:sz w:val="24"/>
          <w:szCs w:val="24"/>
        </w:rPr>
        <w:t xml:space="preserve">identified </w:t>
      </w:r>
      <w:r w:rsidR="00AB1605" w:rsidRPr="000D1C9D">
        <w:rPr>
          <w:rFonts w:ascii="Times New Roman" w:hAnsi="Times New Roman" w:cs="Times New Roman"/>
          <w:sz w:val="24"/>
          <w:szCs w:val="24"/>
        </w:rPr>
        <w:t>a disconnect</w:t>
      </w:r>
      <w:r w:rsidR="00525CE1" w:rsidRPr="000D1C9D">
        <w:rPr>
          <w:rFonts w:ascii="Times New Roman" w:hAnsi="Times New Roman" w:cs="Times New Roman"/>
          <w:sz w:val="24"/>
          <w:szCs w:val="24"/>
        </w:rPr>
        <w:t xml:space="preserve"> between</w:t>
      </w:r>
      <w:r w:rsidRPr="000D1C9D">
        <w:rPr>
          <w:rFonts w:ascii="Times New Roman" w:hAnsi="Times New Roman" w:cs="Times New Roman"/>
          <w:sz w:val="24"/>
          <w:szCs w:val="24"/>
        </w:rPr>
        <w:t xml:space="preserve"> research </w:t>
      </w:r>
      <w:r w:rsidR="00EC70D0" w:rsidRPr="000D1C9D">
        <w:rPr>
          <w:rFonts w:ascii="Times New Roman" w:hAnsi="Times New Roman" w:cs="Times New Roman"/>
          <w:sz w:val="24"/>
          <w:szCs w:val="24"/>
        </w:rPr>
        <w:t xml:space="preserve">outputs and the knowledge needed to address </w:t>
      </w:r>
      <w:r w:rsidR="00525CE1" w:rsidRPr="000D1C9D">
        <w:rPr>
          <w:rFonts w:ascii="Times New Roman" w:hAnsi="Times New Roman" w:cs="Times New Roman"/>
          <w:sz w:val="24"/>
          <w:szCs w:val="24"/>
        </w:rPr>
        <w:t xml:space="preserve">global </w:t>
      </w:r>
      <w:r w:rsidRPr="000D1C9D">
        <w:rPr>
          <w:rFonts w:ascii="Times New Roman" w:hAnsi="Times New Roman" w:cs="Times New Roman"/>
          <w:sz w:val="24"/>
          <w:szCs w:val="24"/>
        </w:rPr>
        <w:t xml:space="preserve">grand challenges such as </w:t>
      </w:r>
      <w:r w:rsidR="00EC70D0" w:rsidRPr="000D1C9D">
        <w:rPr>
          <w:rFonts w:ascii="Times New Roman" w:hAnsi="Times New Roman" w:cs="Times New Roman"/>
          <w:sz w:val="24"/>
          <w:szCs w:val="24"/>
        </w:rPr>
        <w:t xml:space="preserve">sustainability </w:t>
      </w:r>
      <w:r w:rsidRPr="000D1C9D">
        <w:rPr>
          <w:rFonts w:ascii="Times New Roman" w:hAnsi="Times New Roman" w:cs="Times New Roman"/>
          <w:sz w:val="24"/>
          <w:szCs w:val="24"/>
        </w:rPr>
        <w:t>(</w:t>
      </w:r>
      <w:r w:rsidR="00525CE1" w:rsidRPr="000D1C9D">
        <w:rPr>
          <w:rFonts w:ascii="Times New Roman" w:hAnsi="Times New Roman" w:cs="Times New Roman"/>
          <w:sz w:val="24"/>
          <w:szCs w:val="24"/>
        </w:rPr>
        <w:t>Ferraro et al., 2015</w:t>
      </w:r>
      <w:r w:rsidR="00204965" w:rsidRPr="000D1C9D">
        <w:rPr>
          <w:rFonts w:ascii="Times New Roman" w:hAnsi="Times New Roman" w:cs="Times New Roman"/>
          <w:sz w:val="24"/>
          <w:szCs w:val="24"/>
        </w:rPr>
        <w:t>; Etzion, 2018</w:t>
      </w:r>
      <w:r w:rsidRPr="000D1C9D">
        <w:rPr>
          <w:rFonts w:ascii="Times New Roman" w:hAnsi="Times New Roman" w:cs="Times New Roman"/>
          <w:sz w:val="24"/>
          <w:szCs w:val="24"/>
        </w:rPr>
        <w:t>)</w:t>
      </w:r>
      <w:r w:rsidR="00EC70D0"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 As a result researchers are being asked to collaborate globally and engage with industry and communities to solve complex multifaceted challenges such as sustainability</w:t>
      </w:r>
      <w:r w:rsidR="00525CE1" w:rsidRPr="000D1C9D">
        <w:rPr>
          <w:rFonts w:ascii="Times New Roman" w:hAnsi="Times New Roman" w:cs="Times New Roman"/>
          <w:sz w:val="24"/>
          <w:szCs w:val="24"/>
        </w:rPr>
        <w:t xml:space="preserve"> (</w:t>
      </w:r>
      <w:r w:rsidR="00867B6B" w:rsidRPr="000D1C9D">
        <w:rPr>
          <w:rFonts w:ascii="Times New Roman" w:hAnsi="Times New Roman" w:cs="Times New Roman"/>
          <w:sz w:val="24"/>
          <w:szCs w:val="24"/>
        </w:rPr>
        <w:t>Ravertz, 1999</w:t>
      </w:r>
      <w:r w:rsidR="007C3342" w:rsidRPr="000D1C9D">
        <w:rPr>
          <w:rFonts w:ascii="Times New Roman" w:hAnsi="Times New Roman" w:cs="Times New Roman"/>
          <w:sz w:val="24"/>
          <w:szCs w:val="24"/>
        </w:rPr>
        <w:t>; Nowotny et al., 2001</w:t>
      </w:r>
      <w:r w:rsidR="00525CE1" w:rsidRPr="000D1C9D">
        <w:rPr>
          <w:rFonts w:ascii="Times New Roman" w:hAnsi="Times New Roman" w:cs="Times New Roman"/>
          <w:sz w:val="24"/>
          <w:szCs w:val="24"/>
        </w:rPr>
        <w:t>)</w:t>
      </w:r>
      <w:r w:rsidRPr="000D1C9D">
        <w:rPr>
          <w:rFonts w:ascii="Times New Roman" w:hAnsi="Times New Roman" w:cs="Times New Roman"/>
          <w:sz w:val="24"/>
          <w:szCs w:val="24"/>
        </w:rPr>
        <w:t xml:space="preserve">. This new view of research activity is often referred to as </w:t>
      </w:r>
      <w:r w:rsidR="00EC70D0" w:rsidRPr="000D1C9D">
        <w:rPr>
          <w:rFonts w:ascii="Times New Roman" w:hAnsi="Times New Roman" w:cs="Times New Roman"/>
          <w:sz w:val="24"/>
          <w:szCs w:val="24"/>
        </w:rPr>
        <w:t>post-normal science</w:t>
      </w:r>
      <w:r w:rsidRPr="000D1C9D">
        <w:rPr>
          <w:rFonts w:ascii="Times New Roman" w:hAnsi="Times New Roman" w:cs="Times New Roman"/>
          <w:sz w:val="24"/>
          <w:szCs w:val="24"/>
        </w:rPr>
        <w:t xml:space="preserve"> (</w:t>
      </w:r>
      <w:r w:rsidR="007C3342" w:rsidRPr="000D1C9D">
        <w:rPr>
          <w:rFonts w:ascii="Times New Roman" w:hAnsi="Times New Roman" w:cs="Times New Roman"/>
          <w:sz w:val="24"/>
          <w:szCs w:val="24"/>
        </w:rPr>
        <w:t>Ravertz, 1999; Nowotny et al., 2001</w:t>
      </w:r>
      <w:r w:rsidRPr="000D1C9D">
        <w:rPr>
          <w:rFonts w:ascii="Times New Roman" w:hAnsi="Times New Roman" w:cs="Times New Roman"/>
          <w:sz w:val="24"/>
          <w:szCs w:val="24"/>
        </w:rPr>
        <w:t>). It is being used to reshape</w:t>
      </w:r>
      <w:r w:rsidR="00EC70D0" w:rsidRPr="000D1C9D">
        <w:rPr>
          <w:rFonts w:ascii="Times New Roman" w:hAnsi="Times New Roman" w:cs="Times New Roman"/>
          <w:sz w:val="24"/>
          <w:szCs w:val="24"/>
        </w:rPr>
        <w:t xml:space="preserve"> processes of knowledge production as socially distributed and subject to multiple</w:t>
      </w:r>
      <w:r w:rsidRPr="000D1C9D">
        <w:rPr>
          <w:rFonts w:ascii="Times New Roman" w:hAnsi="Times New Roman" w:cs="Times New Roman"/>
          <w:sz w:val="24"/>
          <w:szCs w:val="24"/>
        </w:rPr>
        <w:t xml:space="preserve"> perspectives</w:t>
      </w:r>
      <w:r w:rsidR="00EC70D0"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This perspective of research shows </w:t>
      </w:r>
      <w:r w:rsidR="00EC70D0" w:rsidRPr="000D1C9D">
        <w:rPr>
          <w:rFonts w:ascii="Times New Roman" w:hAnsi="Times New Roman" w:cs="Times New Roman"/>
          <w:sz w:val="24"/>
          <w:szCs w:val="24"/>
        </w:rPr>
        <w:t xml:space="preserve">that research </w:t>
      </w:r>
      <w:r w:rsidRPr="000D1C9D">
        <w:rPr>
          <w:rFonts w:ascii="Times New Roman" w:hAnsi="Times New Roman" w:cs="Times New Roman"/>
          <w:sz w:val="24"/>
          <w:szCs w:val="24"/>
        </w:rPr>
        <w:t xml:space="preserve">is not a </w:t>
      </w:r>
      <w:r w:rsidR="00EC70D0" w:rsidRPr="000D1C9D">
        <w:rPr>
          <w:rFonts w:ascii="Times New Roman" w:hAnsi="Times New Roman" w:cs="Times New Roman"/>
          <w:sz w:val="24"/>
          <w:szCs w:val="24"/>
        </w:rPr>
        <w:t xml:space="preserve">one-way flow from </w:t>
      </w:r>
      <w:r w:rsidRPr="000D1C9D">
        <w:rPr>
          <w:rFonts w:ascii="Times New Roman" w:hAnsi="Times New Roman" w:cs="Times New Roman"/>
          <w:sz w:val="24"/>
          <w:szCs w:val="24"/>
        </w:rPr>
        <w:t xml:space="preserve">researchers </w:t>
      </w:r>
      <w:r w:rsidR="00EC70D0" w:rsidRPr="000D1C9D">
        <w:rPr>
          <w:rFonts w:ascii="Times New Roman" w:hAnsi="Times New Roman" w:cs="Times New Roman"/>
          <w:sz w:val="24"/>
          <w:szCs w:val="24"/>
        </w:rPr>
        <w:t>to society</w:t>
      </w:r>
      <w:r w:rsidRPr="000D1C9D">
        <w:rPr>
          <w:rFonts w:ascii="Times New Roman" w:hAnsi="Times New Roman" w:cs="Times New Roman"/>
          <w:sz w:val="24"/>
          <w:szCs w:val="24"/>
        </w:rPr>
        <w:t xml:space="preserve"> (</w:t>
      </w:r>
      <w:r w:rsidR="00204965" w:rsidRPr="000D1C9D">
        <w:rPr>
          <w:rFonts w:ascii="Times New Roman" w:hAnsi="Times New Roman" w:cs="Times New Roman"/>
          <w:sz w:val="24"/>
          <w:szCs w:val="24"/>
        </w:rPr>
        <w:t>Ravertz, 1999; Nowotny et al., 2001). It shows</w:t>
      </w:r>
      <w:r w:rsidRPr="000D1C9D">
        <w:rPr>
          <w:rFonts w:ascii="Times New Roman" w:hAnsi="Times New Roman" w:cs="Times New Roman"/>
          <w:sz w:val="24"/>
          <w:szCs w:val="24"/>
        </w:rPr>
        <w:t xml:space="preserve"> </w:t>
      </w:r>
      <w:r w:rsidR="00EC70D0" w:rsidRPr="000D1C9D">
        <w:rPr>
          <w:rFonts w:ascii="Times New Roman" w:hAnsi="Times New Roman" w:cs="Times New Roman"/>
          <w:sz w:val="24"/>
          <w:szCs w:val="24"/>
        </w:rPr>
        <w:t xml:space="preserve">that plurality of perspectives is </w:t>
      </w:r>
      <w:r w:rsidR="00204965" w:rsidRPr="000D1C9D">
        <w:rPr>
          <w:rFonts w:ascii="Times New Roman" w:hAnsi="Times New Roman" w:cs="Times New Roman"/>
          <w:sz w:val="24"/>
          <w:szCs w:val="24"/>
        </w:rPr>
        <w:t xml:space="preserve">required </w:t>
      </w:r>
      <w:r w:rsidRPr="000D1C9D">
        <w:rPr>
          <w:rFonts w:ascii="Times New Roman" w:hAnsi="Times New Roman" w:cs="Times New Roman"/>
          <w:sz w:val="24"/>
          <w:szCs w:val="24"/>
        </w:rPr>
        <w:t xml:space="preserve">to meet the needs of </w:t>
      </w:r>
      <w:r w:rsidR="00EC70D0" w:rsidRPr="000D1C9D">
        <w:rPr>
          <w:rFonts w:ascii="Times New Roman" w:hAnsi="Times New Roman" w:cs="Times New Roman"/>
          <w:sz w:val="24"/>
          <w:szCs w:val="24"/>
        </w:rPr>
        <w:t>complex real-world challenges</w:t>
      </w:r>
      <w:r w:rsidR="00204965" w:rsidRPr="000D1C9D">
        <w:rPr>
          <w:rFonts w:ascii="Times New Roman" w:hAnsi="Times New Roman" w:cs="Times New Roman"/>
          <w:sz w:val="24"/>
          <w:szCs w:val="24"/>
        </w:rPr>
        <w:t xml:space="preserve"> (Ferraro et al., 2015; Etzion, 2018)</w:t>
      </w:r>
      <w:r w:rsidR="00EC70D0" w:rsidRPr="000D1C9D">
        <w:rPr>
          <w:rFonts w:ascii="Times New Roman" w:hAnsi="Times New Roman" w:cs="Times New Roman"/>
          <w:sz w:val="24"/>
          <w:szCs w:val="24"/>
        </w:rPr>
        <w:t>.</w:t>
      </w:r>
      <w:r w:rsidRPr="000D1C9D">
        <w:rPr>
          <w:rFonts w:ascii="Times New Roman" w:hAnsi="Times New Roman" w:cs="Times New Roman"/>
          <w:sz w:val="24"/>
          <w:szCs w:val="24"/>
        </w:rPr>
        <w:t xml:space="preserve"> </w:t>
      </w:r>
    </w:p>
    <w:p w14:paraId="1A7F79ED" w14:textId="6337E441" w:rsidR="00CB0056" w:rsidRPr="000D1C9D" w:rsidRDefault="00774EAE" w:rsidP="000D1C9D">
      <w:pPr>
        <w:jc w:val="both"/>
        <w:rPr>
          <w:rFonts w:ascii="Times New Roman" w:hAnsi="Times New Roman" w:cs="Times New Roman"/>
          <w:sz w:val="24"/>
          <w:szCs w:val="24"/>
        </w:rPr>
      </w:pPr>
      <w:r w:rsidRPr="000D1C9D">
        <w:rPr>
          <w:rFonts w:ascii="Times New Roman" w:hAnsi="Times New Roman" w:cs="Times New Roman"/>
          <w:sz w:val="24"/>
          <w:szCs w:val="24"/>
        </w:rPr>
        <w:t>We argue that a</w:t>
      </w:r>
      <w:r w:rsidR="00EC70D0" w:rsidRPr="000D1C9D">
        <w:rPr>
          <w:rFonts w:ascii="Times New Roman" w:hAnsi="Times New Roman" w:cs="Times New Roman"/>
          <w:sz w:val="24"/>
          <w:szCs w:val="24"/>
        </w:rPr>
        <w:t>ction-oriented research in</w:t>
      </w:r>
      <w:r w:rsidRPr="000D1C9D">
        <w:rPr>
          <w:rFonts w:ascii="Times New Roman" w:hAnsi="Times New Roman" w:cs="Times New Roman"/>
          <w:sz w:val="24"/>
          <w:szCs w:val="24"/>
        </w:rPr>
        <w:t xml:space="preserve"> LTSCM</w:t>
      </w:r>
      <w:r w:rsidR="00EC70D0" w:rsidRPr="000D1C9D">
        <w:rPr>
          <w:rFonts w:ascii="Times New Roman" w:hAnsi="Times New Roman" w:cs="Times New Roman"/>
          <w:sz w:val="24"/>
          <w:szCs w:val="24"/>
        </w:rPr>
        <w:t xml:space="preserve"> sustainability </w:t>
      </w:r>
      <w:r w:rsidRPr="000D1C9D">
        <w:rPr>
          <w:rFonts w:ascii="Times New Roman" w:hAnsi="Times New Roman" w:cs="Times New Roman"/>
          <w:sz w:val="24"/>
          <w:szCs w:val="24"/>
        </w:rPr>
        <w:t xml:space="preserve">can </w:t>
      </w:r>
      <w:r w:rsidR="00EC70D0" w:rsidRPr="000D1C9D">
        <w:rPr>
          <w:rFonts w:ascii="Times New Roman" w:hAnsi="Times New Roman" w:cs="Times New Roman"/>
          <w:sz w:val="24"/>
          <w:szCs w:val="24"/>
        </w:rPr>
        <w:t>build knowledge in support of intervent</w:t>
      </w:r>
      <w:r w:rsidR="00204965" w:rsidRPr="000D1C9D">
        <w:rPr>
          <w:rFonts w:ascii="Times New Roman" w:hAnsi="Times New Roman" w:cs="Times New Roman"/>
          <w:sz w:val="24"/>
          <w:szCs w:val="24"/>
        </w:rPr>
        <w:t>ions and capacities for sustain</w:t>
      </w:r>
      <w:r w:rsidR="00EC70D0" w:rsidRPr="000D1C9D">
        <w:rPr>
          <w:rFonts w:ascii="Times New Roman" w:hAnsi="Times New Roman" w:cs="Times New Roman"/>
          <w:sz w:val="24"/>
          <w:szCs w:val="24"/>
        </w:rPr>
        <w:t>ability</w:t>
      </w:r>
      <w:r w:rsidR="003B33CB" w:rsidRPr="000D1C9D">
        <w:rPr>
          <w:rFonts w:ascii="Times New Roman" w:hAnsi="Times New Roman" w:cs="Times New Roman"/>
          <w:sz w:val="24"/>
          <w:szCs w:val="24"/>
        </w:rPr>
        <w:t xml:space="preserve"> (</w:t>
      </w:r>
      <w:r w:rsidR="00AB1605">
        <w:rPr>
          <w:rFonts w:ascii="Times New Roman" w:hAnsi="Times New Roman" w:cs="Times New Roman"/>
          <w:sz w:val="24"/>
          <w:szCs w:val="24"/>
        </w:rPr>
        <w:t>Fazey</w:t>
      </w:r>
      <w:r w:rsidR="00204965" w:rsidRPr="000D1C9D">
        <w:rPr>
          <w:rFonts w:ascii="Times New Roman" w:hAnsi="Times New Roman" w:cs="Times New Roman"/>
          <w:sz w:val="24"/>
          <w:szCs w:val="24"/>
        </w:rPr>
        <w:t xml:space="preserve"> et al.2018</w:t>
      </w:r>
      <w:r w:rsidR="003B33CB" w:rsidRPr="000D1C9D">
        <w:rPr>
          <w:rFonts w:ascii="Times New Roman" w:hAnsi="Times New Roman" w:cs="Times New Roman"/>
          <w:sz w:val="24"/>
          <w:szCs w:val="24"/>
        </w:rPr>
        <w:t>). For example, participant observation</w:t>
      </w:r>
      <w:r w:rsidR="00EC70D0" w:rsidRPr="000D1C9D">
        <w:rPr>
          <w:rFonts w:ascii="Times New Roman" w:hAnsi="Times New Roman" w:cs="Times New Roman"/>
          <w:sz w:val="24"/>
          <w:szCs w:val="24"/>
        </w:rPr>
        <w:t>, feminist epistemologies</w:t>
      </w:r>
      <w:r w:rsidR="003B33CB" w:rsidRPr="000D1C9D">
        <w:rPr>
          <w:rFonts w:ascii="Times New Roman" w:hAnsi="Times New Roman" w:cs="Times New Roman"/>
          <w:sz w:val="24"/>
          <w:szCs w:val="24"/>
        </w:rPr>
        <w:t xml:space="preserve">, critical pedagogy, and transdisciplinary research </w:t>
      </w:r>
      <w:r w:rsidR="00EC70D0" w:rsidRPr="000D1C9D">
        <w:rPr>
          <w:rFonts w:ascii="Times New Roman" w:hAnsi="Times New Roman" w:cs="Times New Roman"/>
          <w:sz w:val="24"/>
          <w:szCs w:val="24"/>
        </w:rPr>
        <w:t xml:space="preserve">through </w:t>
      </w:r>
      <w:r w:rsidR="003B33CB" w:rsidRPr="000D1C9D">
        <w:rPr>
          <w:rFonts w:ascii="Times New Roman" w:hAnsi="Times New Roman" w:cs="Times New Roman"/>
          <w:sz w:val="24"/>
          <w:szCs w:val="24"/>
        </w:rPr>
        <w:t xml:space="preserve">active iterative </w:t>
      </w:r>
      <w:r w:rsidR="00EC70D0" w:rsidRPr="000D1C9D">
        <w:rPr>
          <w:rFonts w:ascii="Times New Roman" w:hAnsi="Times New Roman" w:cs="Times New Roman"/>
          <w:sz w:val="24"/>
          <w:szCs w:val="24"/>
        </w:rPr>
        <w:t xml:space="preserve">processes of </w:t>
      </w:r>
      <w:r w:rsidR="003B33CB" w:rsidRPr="000D1C9D">
        <w:rPr>
          <w:rFonts w:ascii="Times New Roman" w:hAnsi="Times New Roman" w:cs="Times New Roman"/>
          <w:sz w:val="24"/>
          <w:szCs w:val="24"/>
        </w:rPr>
        <w:t xml:space="preserve">knowledge </w:t>
      </w:r>
      <w:r w:rsidR="00EC70D0" w:rsidRPr="000D1C9D">
        <w:rPr>
          <w:rFonts w:ascii="Times New Roman" w:hAnsi="Times New Roman" w:cs="Times New Roman"/>
          <w:sz w:val="24"/>
          <w:szCs w:val="24"/>
        </w:rPr>
        <w:t>co-production</w:t>
      </w:r>
      <w:r w:rsidR="003B33CB" w:rsidRPr="000D1C9D">
        <w:rPr>
          <w:rFonts w:ascii="Times New Roman" w:hAnsi="Times New Roman" w:cs="Times New Roman"/>
          <w:sz w:val="24"/>
          <w:szCs w:val="24"/>
        </w:rPr>
        <w:t xml:space="preserve"> (</w:t>
      </w:r>
      <w:r w:rsidR="00CB0056" w:rsidRPr="000D1C9D">
        <w:rPr>
          <w:rFonts w:ascii="Times New Roman" w:hAnsi="Times New Roman" w:cs="Times New Roman"/>
          <w:sz w:val="24"/>
          <w:szCs w:val="24"/>
        </w:rPr>
        <w:t xml:space="preserve">Lang et al., 2012; </w:t>
      </w:r>
      <w:r w:rsidR="00204965" w:rsidRPr="000D1C9D">
        <w:rPr>
          <w:rFonts w:ascii="Times New Roman" w:hAnsi="Times New Roman" w:cs="Times New Roman"/>
          <w:sz w:val="24"/>
          <w:szCs w:val="24"/>
        </w:rPr>
        <w:t>Turnhout et al</w:t>
      </w:r>
      <w:r w:rsidR="00CB0056" w:rsidRPr="000D1C9D">
        <w:rPr>
          <w:rFonts w:ascii="Times New Roman" w:hAnsi="Times New Roman" w:cs="Times New Roman"/>
          <w:sz w:val="24"/>
          <w:szCs w:val="24"/>
        </w:rPr>
        <w:t>.</w:t>
      </w:r>
      <w:r w:rsidR="00204965" w:rsidRPr="000D1C9D">
        <w:rPr>
          <w:rFonts w:ascii="Times New Roman" w:hAnsi="Times New Roman" w:cs="Times New Roman"/>
          <w:sz w:val="24"/>
          <w:szCs w:val="24"/>
        </w:rPr>
        <w:t xml:space="preserve"> 2020;</w:t>
      </w:r>
      <w:r w:rsidR="00CB0056" w:rsidRPr="000D1C9D">
        <w:rPr>
          <w:rFonts w:ascii="Times New Roman" w:hAnsi="Times New Roman" w:cs="Times New Roman"/>
          <w:sz w:val="24"/>
          <w:szCs w:val="24"/>
        </w:rPr>
        <w:t xml:space="preserve"> Wyborn et al., 2012)</w:t>
      </w:r>
      <w:r w:rsidR="00EC70D0" w:rsidRPr="000D1C9D">
        <w:rPr>
          <w:rFonts w:ascii="Times New Roman" w:hAnsi="Times New Roman" w:cs="Times New Roman"/>
          <w:sz w:val="24"/>
          <w:szCs w:val="24"/>
        </w:rPr>
        <w:t>.</w:t>
      </w:r>
      <w:r w:rsidR="00EC70D0" w:rsidRPr="000D1C9D">
        <w:rPr>
          <w:rFonts w:ascii="Times New Roman" w:hAnsi="Times New Roman" w:cs="Times New Roman"/>
          <w:color w:val="FF0000"/>
          <w:sz w:val="24"/>
          <w:szCs w:val="24"/>
        </w:rPr>
        <w:t xml:space="preserve"> </w:t>
      </w:r>
      <w:r w:rsidR="00EC70D0" w:rsidRPr="000D1C9D">
        <w:rPr>
          <w:rFonts w:ascii="Times New Roman" w:hAnsi="Times New Roman" w:cs="Times New Roman"/>
          <w:sz w:val="24"/>
          <w:szCs w:val="24"/>
        </w:rPr>
        <w:t>In action-oriented</w:t>
      </w:r>
      <w:r w:rsidR="003B33CB" w:rsidRPr="000D1C9D">
        <w:rPr>
          <w:rFonts w:ascii="Times New Roman" w:hAnsi="Times New Roman" w:cs="Times New Roman"/>
          <w:sz w:val="24"/>
          <w:szCs w:val="24"/>
        </w:rPr>
        <w:t xml:space="preserve"> approaches</w:t>
      </w:r>
      <w:r w:rsidR="00EC70D0" w:rsidRPr="000D1C9D">
        <w:rPr>
          <w:rFonts w:ascii="Times New Roman" w:hAnsi="Times New Roman" w:cs="Times New Roman"/>
          <w:sz w:val="24"/>
          <w:szCs w:val="24"/>
        </w:rPr>
        <w:t xml:space="preserve">, </w:t>
      </w:r>
      <w:r w:rsidR="003B33CB" w:rsidRPr="000D1C9D">
        <w:rPr>
          <w:rFonts w:ascii="Times New Roman" w:hAnsi="Times New Roman" w:cs="Times New Roman"/>
          <w:sz w:val="24"/>
          <w:szCs w:val="24"/>
        </w:rPr>
        <w:t xml:space="preserve">researchers </w:t>
      </w:r>
      <w:r w:rsidR="00CB0056" w:rsidRPr="000D1C9D">
        <w:rPr>
          <w:rFonts w:ascii="Times New Roman" w:hAnsi="Times New Roman" w:cs="Times New Roman"/>
          <w:sz w:val="24"/>
          <w:szCs w:val="24"/>
        </w:rPr>
        <w:t xml:space="preserve">will </w:t>
      </w:r>
      <w:r w:rsidR="00EC70D0" w:rsidRPr="000D1C9D">
        <w:rPr>
          <w:rFonts w:ascii="Times New Roman" w:hAnsi="Times New Roman" w:cs="Times New Roman"/>
          <w:sz w:val="24"/>
          <w:szCs w:val="24"/>
        </w:rPr>
        <w:t xml:space="preserve">work with </w:t>
      </w:r>
      <w:r w:rsidR="003B33CB" w:rsidRPr="000D1C9D">
        <w:rPr>
          <w:rFonts w:ascii="Times New Roman" w:hAnsi="Times New Roman" w:cs="Times New Roman"/>
          <w:sz w:val="24"/>
          <w:szCs w:val="24"/>
        </w:rPr>
        <w:t xml:space="preserve">diverse relevant </w:t>
      </w:r>
      <w:r w:rsidR="00EC70D0" w:rsidRPr="000D1C9D">
        <w:rPr>
          <w:rFonts w:ascii="Times New Roman" w:hAnsi="Times New Roman" w:cs="Times New Roman"/>
          <w:sz w:val="24"/>
          <w:szCs w:val="24"/>
        </w:rPr>
        <w:t>societal actors</w:t>
      </w:r>
      <w:r w:rsidR="003B33CB" w:rsidRPr="000D1C9D">
        <w:rPr>
          <w:rFonts w:ascii="Times New Roman" w:hAnsi="Times New Roman" w:cs="Times New Roman"/>
          <w:sz w:val="24"/>
          <w:szCs w:val="24"/>
        </w:rPr>
        <w:t xml:space="preserve"> and stakeholders</w:t>
      </w:r>
      <w:r w:rsidR="00EC70D0" w:rsidRPr="000D1C9D">
        <w:rPr>
          <w:rFonts w:ascii="Times New Roman" w:hAnsi="Times New Roman" w:cs="Times New Roman"/>
          <w:sz w:val="24"/>
          <w:szCs w:val="24"/>
        </w:rPr>
        <w:t xml:space="preserve"> to contribute to </w:t>
      </w:r>
      <w:r w:rsidR="00CB0056" w:rsidRPr="000D1C9D">
        <w:rPr>
          <w:rFonts w:ascii="Times New Roman" w:hAnsi="Times New Roman" w:cs="Times New Roman"/>
          <w:sz w:val="24"/>
          <w:szCs w:val="24"/>
        </w:rPr>
        <w:t xml:space="preserve">making </w:t>
      </w:r>
      <w:r w:rsidR="003B33CB" w:rsidRPr="000D1C9D">
        <w:rPr>
          <w:rFonts w:ascii="Times New Roman" w:hAnsi="Times New Roman" w:cs="Times New Roman"/>
          <w:sz w:val="24"/>
          <w:szCs w:val="24"/>
        </w:rPr>
        <w:t xml:space="preserve">a transformative change in LTSCM </w:t>
      </w:r>
      <w:r w:rsidR="00EC70D0" w:rsidRPr="000D1C9D">
        <w:rPr>
          <w:rFonts w:ascii="Times New Roman" w:hAnsi="Times New Roman" w:cs="Times New Roman"/>
          <w:sz w:val="24"/>
          <w:szCs w:val="24"/>
        </w:rPr>
        <w:t>sustainability in</w:t>
      </w:r>
      <w:r w:rsidR="00CB0056" w:rsidRPr="000D1C9D">
        <w:rPr>
          <w:rFonts w:ascii="Times New Roman" w:hAnsi="Times New Roman" w:cs="Times New Roman"/>
          <w:sz w:val="24"/>
          <w:szCs w:val="24"/>
        </w:rPr>
        <w:t xml:space="preserve"> various</w:t>
      </w:r>
      <w:r w:rsidR="00EC70D0" w:rsidRPr="000D1C9D">
        <w:rPr>
          <w:rFonts w:ascii="Times New Roman" w:hAnsi="Times New Roman" w:cs="Times New Roman"/>
          <w:sz w:val="24"/>
          <w:szCs w:val="24"/>
        </w:rPr>
        <w:t xml:space="preserve"> </w:t>
      </w:r>
      <w:r w:rsidR="003B33CB" w:rsidRPr="000D1C9D">
        <w:rPr>
          <w:rFonts w:ascii="Times New Roman" w:hAnsi="Times New Roman" w:cs="Times New Roman"/>
          <w:sz w:val="24"/>
          <w:szCs w:val="24"/>
        </w:rPr>
        <w:t xml:space="preserve">suitable </w:t>
      </w:r>
      <w:r w:rsidR="00EC70D0" w:rsidRPr="000D1C9D">
        <w:rPr>
          <w:rFonts w:ascii="Times New Roman" w:hAnsi="Times New Roman" w:cs="Times New Roman"/>
          <w:sz w:val="24"/>
          <w:szCs w:val="24"/>
        </w:rPr>
        <w:t>context</w:t>
      </w:r>
      <w:r w:rsidR="003B33CB" w:rsidRPr="000D1C9D">
        <w:rPr>
          <w:rFonts w:ascii="Times New Roman" w:hAnsi="Times New Roman" w:cs="Times New Roman"/>
          <w:sz w:val="24"/>
          <w:szCs w:val="24"/>
        </w:rPr>
        <w:t xml:space="preserve">s. Thus, nurturing change in economic, technological, </w:t>
      </w:r>
      <w:r w:rsidR="00EC70D0" w:rsidRPr="000D1C9D">
        <w:rPr>
          <w:rFonts w:ascii="Times New Roman" w:hAnsi="Times New Roman" w:cs="Times New Roman"/>
          <w:sz w:val="24"/>
          <w:szCs w:val="24"/>
        </w:rPr>
        <w:t>social, cultural, ecological,</w:t>
      </w:r>
      <w:r w:rsidR="003B33CB" w:rsidRPr="000D1C9D">
        <w:rPr>
          <w:rFonts w:ascii="Times New Roman" w:hAnsi="Times New Roman" w:cs="Times New Roman"/>
          <w:sz w:val="24"/>
          <w:szCs w:val="24"/>
        </w:rPr>
        <w:t xml:space="preserve"> and</w:t>
      </w:r>
      <w:r w:rsidR="00EC70D0" w:rsidRPr="000D1C9D">
        <w:rPr>
          <w:rFonts w:ascii="Times New Roman" w:hAnsi="Times New Roman" w:cs="Times New Roman"/>
          <w:sz w:val="24"/>
          <w:szCs w:val="24"/>
        </w:rPr>
        <w:t xml:space="preserve"> institutional systems towards more </w:t>
      </w:r>
      <w:r w:rsidR="003B33CB" w:rsidRPr="000D1C9D">
        <w:rPr>
          <w:rFonts w:ascii="Times New Roman" w:hAnsi="Times New Roman" w:cs="Times New Roman"/>
          <w:sz w:val="24"/>
          <w:szCs w:val="24"/>
        </w:rPr>
        <w:t xml:space="preserve">sustainable </w:t>
      </w:r>
      <w:r w:rsidR="00EC70D0" w:rsidRPr="000D1C9D">
        <w:rPr>
          <w:rFonts w:ascii="Times New Roman" w:hAnsi="Times New Roman" w:cs="Times New Roman"/>
          <w:sz w:val="24"/>
          <w:szCs w:val="24"/>
        </w:rPr>
        <w:t xml:space="preserve">configurations </w:t>
      </w:r>
      <w:r w:rsidR="003B33CB" w:rsidRPr="000D1C9D">
        <w:rPr>
          <w:rFonts w:ascii="Times New Roman" w:hAnsi="Times New Roman" w:cs="Times New Roman"/>
          <w:sz w:val="24"/>
          <w:szCs w:val="24"/>
        </w:rPr>
        <w:t xml:space="preserve">and </w:t>
      </w:r>
      <w:r w:rsidR="00CB0056" w:rsidRPr="000D1C9D">
        <w:rPr>
          <w:rFonts w:ascii="Times New Roman" w:hAnsi="Times New Roman" w:cs="Times New Roman"/>
          <w:sz w:val="24"/>
          <w:szCs w:val="24"/>
        </w:rPr>
        <w:t xml:space="preserve">which </w:t>
      </w:r>
      <w:r w:rsidR="003B33CB" w:rsidRPr="000D1C9D">
        <w:rPr>
          <w:rFonts w:ascii="Times New Roman" w:hAnsi="Times New Roman" w:cs="Times New Roman"/>
          <w:sz w:val="24"/>
          <w:szCs w:val="24"/>
        </w:rPr>
        <w:t xml:space="preserve">encourage </w:t>
      </w:r>
      <w:r w:rsidR="00EC70D0" w:rsidRPr="000D1C9D">
        <w:rPr>
          <w:rFonts w:ascii="Times New Roman" w:hAnsi="Times New Roman" w:cs="Times New Roman"/>
          <w:sz w:val="24"/>
          <w:szCs w:val="24"/>
        </w:rPr>
        <w:t xml:space="preserve">human agency and </w:t>
      </w:r>
      <w:r w:rsidR="003B33CB" w:rsidRPr="000D1C9D">
        <w:rPr>
          <w:rFonts w:ascii="Times New Roman" w:hAnsi="Times New Roman" w:cs="Times New Roman"/>
          <w:sz w:val="24"/>
          <w:szCs w:val="24"/>
        </w:rPr>
        <w:t>c</w:t>
      </w:r>
      <w:r w:rsidR="00EC70D0" w:rsidRPr="000D1C9D">
        <w:rPr>
          <w:rFonts w:ascii="Times New Roman" w:hAnsi="Times New Roman" w:cs="Times New Roman"/>
          <w:sz w:val="24"/>
          <w:szCs w:val="24"/>
        </w:rPr>
        <w:t xml:space="preserve">apacities necessary </w:t>
      </w:r>
      <w:r w:rsidR="003B33CB" w:rsidRPr="000D1C9D">
        <w:rPr>
          <w:rFonts w:ascii="Times New Roman" w:hAnsi="Times New Roman" w:cs="Times New Roman"/>
          <w:sz w:val="24"/>
          <w:szCs w:val="24"/>
        </w:rPr>
        <w:t xml:space="preserve">for </w:t>
      </w:r>
      <w:r w:rsidR="00EC70D0" w:rsidRPr="000D1C9D">
        <w:rPr>
          <w:rFonts w:ascii="Times New Roman" w:hAnsi="Times New Roman" w:cs="Times New Roman"/>
          <w:sz w:val="24"/>
          <w:szCs w:val="24"/>
        </w:rPr>
        <w:t xml:space="preserve">change. </w:t>
      </w:r>
    </w:p>
    <w:p w14:paraId="265C3231" w14:textId="161C42B6" w:rsidR="00CF2084" w:rsidRPr="000D1C9D" w:rsidRDefault="003B33CB" w:rsidP="000D1C9D">
      <w:pPr>
        <w:jc w:val="both"/>
        <w:rPr>
          <w:rFonts w:ascii="Times New Roman" w:hAnsi="Times New Roman" w:cs="Times New Roman"/>
          <w:sz w:val="24"/>
          <w:szCs w:val="24"/>
        </w:rPr>
      </w:pPr>
      <w:r w:rsidRPr="000D1C9D">
        <w:rPr>
          <w:rFonts w:ascii="Times New Roman" w:hAnsi="Times New Roman" w:cs="Times New Roman"/>
          <w:sz w:val="24"/>
          <w:szCs w:val="24"/>
        </w:rPr>
        <w:t>The relationship between</w:t>
      </w:r>
      <w:r w:rsidR="00EC70D0" w:rsidRPr="000D1C9D">
        <w:rPr>
          <w:rFonts w:ascii="Times New Roman" w:hAnsi="Times New Roman" w:cs="Times New Roman"/>
          <w:sz w:val="24"/>
          <w:szCs w:val="24"/>
        </w:rPr>
        <w:t xml:space="preserve"> knowledge, action and capacity </w:t>
      </w:r>
      <w:r w:rsidRPr="000D1C9D">
        <w:rPr>
          <w:rFonts w:ascii="Times New Roman" w:hAnsi="Times New Roman" w:cs="Times New Roman"/>
          <w:sz w:val="24"/>
          <w:szCs w:val="24"/>
        </w:rPr>
        <w:t xml:space="preserve">is important. </w:t>
      </w:r>
      <w:r w:rsidR="00EC70D0" w:rsidRPr="000D1C9D">
        <w:rPr>
          <w:rFonts w:ascii="Times New Roman" w:hAnsi="Times New Roman" w:cs="Times New Roman"/>
          <w:sz w:val="24"/>
          <w:szCs w:val="24"/>
        </w:rPr>
        <w:t>Action generates knowledge and knowledge supports and reinforces action as well as people’s capacity to navigate ever-changing situations. The search for knowledg</w:t>
      </w:r>
      <w:r w:rsidRPr="000D1C9D">
        <w:rPr>
          <w:rFonts w:ascii="Times New Roman" w:hAnsi="Times New Roman" w:cs="Times New Roman"/>
          <w:sz w:val="24"/>
          <w:szCs w:val="24"/>
        </w:rPr>
        <w:t xml:space="preserve">e is from </w:t>
      </w:r>
      <w:r w:rsidR="00EC70D0" w:rsidRPr="000D1C9D">
        <w:rPr>
          <w:rFonts w:ascii="Times New Roman" w:hAnsi="Times New Roman" w:cs="Times New Roman"/>
          <w:sz w:val="24"/>
          <w:szCs w:val="24"/>
        </w:rPr>
        <w:t xml:space="preserve">a desire to enhance individual and collective learning about </w:t>
      </w:r>
      <w:r w:rsidRPr="000D1C9D">
        <w:rPr>
          <w:rFonts w:ascii="Times New Roman" w:hAnsi="Times New Roman" w:cs="Times New Roman"/>
          <w:sz w:val="24"/>
          <w:szCs w:val="24"/>
        </w:rPr>
        <w:t xml:space="preserve">solutions to grand </w:t>
      </w:r>
      <w:r w:rsidR="00EC70D0" w:rsidRPr="000D1C9D">
        <w:rPr>
          <w:rFonts w:ascii="Times New Roman" w:hAnsi="Times New Roman" w:cs="Times New Roman"/>
          <w:sz w:val="24"/>
          <w:szCs w:val="24"/>
        </w:rPr>
        <w:t>challenges</w:t>
      </w:r>
      <w:r w:rsidRPr="000D1C9D">
        <w:rPr>
          <w:rFonts w:ascii="Times New Roman" w:hAnsi="Times New Roman" w:cs="Times New Roman"/>
          <w:sz w:val="24"/>
          <w:szCs w:val="24"/>
        </w:rPr>
        <w:t xml:space="preserve"> such as sustainability. Hence</w:t>
      </w:r>
      <w:r w:rsidR="00EC70D0" w:rsidRPr="000D1C9D">
        <w:rPr>
          <w:rFonts w:ascii="Times New Roman" w:hAnsi="Times New Roman" w:cs="Times New Roman"/>
          <w:sz w:val="24"/>
          <w:szCs w:val="24"/>
        </w:rPr>
        <w:t xml:space="preserve">, action-oriented research </w:t>
      </w:r>
      <w:r w:rsidRPr="000D1C9D">
        <w:rPr>
          <w:rFonts w:ascii="Times New Roman" w:hAnsi="Times New Roman" w:cs="Times New Roman"/>
          <w:sz w:val="24"/>
          <w:szCs w:val="24"/>
        </w:rPr>
        <w:t xml:space="preserve">does not share the traditional </w:t>
      </w:r>
      <w:r w:rsidR="00CB0056" w:rsidRPr="000D1C9D">
        <w:rPr>
          <w:rFonts w:ascii="Times New Roman" w:hAnsi="Times New Roman" w:cs="Times New Roman"/>
          <w:sz w:val="24"/>
          <w:szCs w:val="24"/>
        </w:rPr>
        <w:t xml:space="preserve">perspective that </w:t>
      </w:r>
      <w:r w:rsidR="00BC5B77" w:rsidRPr="000D1C9D">
        <w:rPr>
          <w:rFonts w:ascii="Times New Roman" w:hAnsi="Times New Roman" w:cs="Times New Roman"/>
          <w:sz w:val="24"/>
          <w:szCs w:val="24"/>
        </w:rPr>
        <w:t xml:space="preserve">researchers </w:t>
      </w:r>
      <w:r w:rsidR="00CB0056" w:rsidRPr="000D1C9D">
        <w:rPr>
          <w:rFonts w:ascii="Times New Roman" w:hAnsi="Times New Roman" w:cs="Times New Roman"/>
          <w:sz w:val="24"/>
          <w:szCs w:val="24"/>
        </w:rPr>
        <w:t xml:space="preserve">first </w:t>
      </w:r>
      <w:r w:rsidR="00BC5B77" w:rsidRPr="000D1C9D">
        <w:rPr>
          <w:rFonts w:ascii="Times New Roman" w:hAnsi="Times New Roman" w:cs="Times New Roman"/>
          <w:sz w:val="24"/>
          <w:szCs w:val="24"/>
        </w:rPr>
        <w:t xml:space="preserve">generate </w:t>
      </w:r>
      <w:r w:rsidR="00EC70D0" w:rsidRPr="000D1C9D">
        <w:rPr>
          <w:rFonts w:ascii="Times New Roman" w:hAnsi="Times New Roman" w:cs="Times New Roman"/>
          <w:sz w:val="24"/>
          <w:szCs w:val="24"/>
        </w:rPr>
        <w:t>knowledge</w:t>
      </w:r>
      <w:r w:rsidR="00BC5B77" w:rsidRPr="000D1C9D">
        <w:rPr>
          <w:rFonts w:ascii="Times New Roman" w:hAnsi="Times New Roman" w:cs="Times New Roman"/>
          <w:sz w:val="24"/>
          <w:szCs w:val="24"/>
        </w:rPr>
        <w:t xml:space="preserve"> </w:t>
      </w:r>
      <w:r w:rsidR="00EC70D0" w:rsidRPr="000D1C9D">
        <w:rPr>
          <w:rFonts w:ascii="Times New Roman" w:hAnsi="Times New Roman" w:cs="Times New Roman"/>
          <w:sz w:val="24"/>
          <w:szCs w:val="24"/>
        </w:rPr>
        <w:t>through research</w:t>
      </w:r>
      <w:r w:rsidR="00CB0056" w:rsidRPr="000D1C9D">
        <w:rPr>
          <w:rFonts w:ascii="Times New Roman" w:hAnsi="Times New Roman" w:cs="Times New Roman"/>
          <w:sz w:val="24"/>
          <w:szCs w:val="24"/>
        </w:rPr>
        <w:t>,</w:t>
      </w:r>
      <w:r w:rsidR="00BC5B77" w:rsidRPr="000D1C9D">
        <w:rPr>
          <w:rFonts w:ascii="Times New Roman" w:hAnsi="Times New Roman" w:cs="Times New Roman"/>
          <w:sz w:val="24"/>
          <w:szCs w:val="24"/>
        </w:rPr>
        <w:t xml:space="preserve"> and then translate</w:t>
      </w:r>
      <w:r w:rsidR="00CB0056" w:rsidRPr="000D1C9D">
        <w:rPr>
          <w:rFonts w:ascii="Times New Roman" w:hAnsi="Times New Roman" w:cs="Times New Roman"/>
          <w:sz w:val="24"/>
          <w:szCs w:val="24"/>
        </w:rPr>
        <w:t>,</w:t>
      </w:r>
      <w:r w:rsidR="00BC5B77" w:rsidRPr="000D1C9D">
        <w:rPr>
          <w:rFonts w:ascii="Times New Roman" w:hAnsi="Times New Roman" w:cs="Times New Roman"/>
          <w:sz w:val="24"/>
          <w:szCs w:val="24"/>
        </w:rPr>
        <w:t xml:space="preserve"> or disseminate the knowledge into society. Instead, we argue that </w:t>
      </w:r>
      <w:r w:rsidR="00EC70D0" w:rsidRPr="000D1C9D">
        <w:rPr>
          <w:rFonts w:ascii="Times New Roman" w:hAnsi="Times New Roman" w:cs="Times New Roman"/>
          <w:sz w:val="24"/>
          <w:szCs w:val="24"/>
        </w:rPr>
        <w:t xml:space="preserve">knowledge </w:t>
      </w:r>
      <w:r w:rsidR="00BC5B77" w:rsidRPr="000D1C9D">
        <w:rPr>
          <w:rFonts w:ascii="Times New Roman" w:hAnsi="Times New Roman" w:cs="Times New Roman"/>
          <w:sz w:val="24"/>
          <w:szCs w:val="24"/>
        </w:rPr>
        <w:t xml:space="preserve">emanates naturally </w:t>
      </w:r>
      <w:r w:rsidR="00CB0056" w:rsidRPr="000D1C9D">
        <w:rPr>
          <w:rFonts w:ascii="Times New Roman" w:hAnsi="Times New Roman" w:cs="Times New Roman"/>
          <w:sz w:val="24"/>
          <w:szCs w:val="24"/>
        </w:rPr>
        <w:t>from</w:t>
      </w:r>
      <w:r w:rsidR="00BC5B77" w:rsidRPr="000D1C9D">
        <w:rPr>
          <w:rFonts w:ascii="Times New Roman" w:hAnsi="Times New Roman" w:cs="Times New Roman"/>
          <w:sz w:val="24"/>
          <w:szCs w:val="24"/>
        </w:rPr>
        <w:t xml:space="preserve"> the complicated </w:t>
      </w:r>
      <w:r w:rsidR="00EC70D0" w:rsidRPr="000D1C9D">
        <w:rPr>
          <w:rFonts w:ascii="Times New Roman" w:hAnsi="Times New Roman" w:cs="Times New Roman"/>
          <w:sz w:val="24"/>
          <w:szCs w:val="24"/>
        </w:rPr>
        <w:t xml:space="preserve">processes of action, learning and capacity building through </w:t>
      </w:r>
      <w:r w:rsidR="00BC5B77" w:rsidRPr="000D1C9D">
        <w:rPr>
          <w:rFonts w:ascii="Times New Roman" w:hAnsi="Times New Roman" w:cs="Times New Roman"/>
          <w:sz w:val="24"/>
          <w:szCs w:val="24"/>
        </w:rPr>
        <w:t xml:space="preserve">collaboration and </w:t>
      </w:r>
      <w:r w:rsidR="00EC70D0" w:rsidRPr="000D1C9D">
        <w:rPr>
          <w:rFonts w:ascii="Times New Roman" w:hAnsi="Times New Roman" w:cs="Times New Roman"/>
          <w:sz w:val="24"/>
          <w:szCs w:val="24"/>
        </w:rPr>
        <w:t>co-production</w:t>
      </w:r>
      <w:r w:rsidR="00BC5B77" w:rsidRPr="000D1C9D">
        <w:rPr>
          <w:rFonts w:ascii="Times New Roman" w:hAnsi="Times New Roman" w:cs="Times New Roman"/>
          <w:sz w:val="24"/>
          <w:szCs w:val="24"/>
        </w:rPr>
        <w:t>,</w:t>
      </w:r>
      <w:r w:rsidR="00EC70D0" w:rsidRPr="000D1C9D">
        <w:rPr>
          <w:rFonts w:ascii="Times New Roman" w:hAnsi="Times New Roman" w:cs="Times New Roman"/>
          <w:sz w:val="24"/>
          <w:szCs w:val="24"/>
        </w:rPr>
        <w:t xml:space="preserve"> and transdisciplinary involvement of </w:t>
      </w:r>
      <w:r w:rsidR="00BC5B77" w:rsidRPr="000D1C9D">
        <w:rPr>
          <w:rFonts w:ascii="Times New Roman" w:hAnsi="Times New Roman" w:cs="Times New Roman"/>
          <w:sz w:val="24"/>
          <w:szCs w:val="24"/>
        </w:rPr>
        <w:t>diverse societal stakeholders</w:t>
      </w:r>
      <w:r w:rsidR="00CB0056" w:rsidRPr="000D1C9D">
        <w:rPr>
          <w:rFonts w:ascii="Times New Roman" w:hAnsi="Times New Roman" w:cs="Times New Roman"/>
          <w:sz w:val="24"/>
          <w:szCs w:val="24"/>
        </w:rPr>
        <w:t xml:space="preserve"> (Lang et al 2012; Norström et al. 2020</w:t>
      </w:r>
      <w:r w:rsidR="00AB1605">
        <w:rPr>
          <w:rFonts w:ascii="Times New Roman" w:hAnsi="Times New Roman" w:cs="Times New Roman"/>
          <w:sz w:val="24"/>
          <w:szCs w:val="24"/>
        </w:rPr>
        <w:t>; Freeth and Caniglia, 2020</w:t>
      </w:r>
      <w:r w:rsidR="00CB0056" w:rsidRPr="000D1C9D">
        <w:rPr>
          <w:rFonts w:ascii="Times New Roman" w:hAnsi="Times New Roman" w:cs="Times New Roman"/>
          <w:sz w:val="24"/>
          <w:szCs w:val="24"/>
        </w:rPr>
        <w:t>)</w:t>
      </w:r>
      <w:r w:rsidR="00EC70D0" w:rsidRPr="000D1C9D">
        <w:rPr>
          <w:rFonts w:ascii="Times New Roman" w:hAnsi="Times New Roman" w:cs="Times New Roman"/>
          <w:sz w:val="24"/>
          <w:szCs w:val="24"/>
        </w:rPr>
        <w:t>.</w:t>
      </w:r>
      <w:r w:rsidR="00BC5B77" w:rsidRPr="000D1C9D">
        <w:rPr>
          <w:rFonts w:ascii="Times New Roman" w:hAnsi="Times New Roman" w:cs="Times New Roman"/>
          <w:sz w:val="24"/>
          <w:szCs w:val="24"/>
        </w:rPr>
        <w:t xml:space="preserve"> Hence</w:t>
      </w:r>
      <w:r w:rsidR="00EC70D0" w:rsidRPr="000D1C9D">
        <w:rPr>
          <w:rFonts w:ascii="Times New Roman" w:hAnsi="Times New Roman" w:cs="Times New Roman"/>
          <w:sz w:val="24"/>
          <w:szCs w:val="24"/>
        </w:rPr>
        <w:t xml:space="preserve">, </w:t>
      </w:r>
      <w:r w:rsidR="00BC5B77" w:rsidRPr="000D1C9D">
        <w:rPr>
          <w:rFonts w:ascii="Times New Roman" w:hAnsi="Times New Roman" w:cs="Times New Roman"/>
          <w:sz w:val="24"/>
          <w:szCs w:val="24"/>
        </w:rPr>
        <w:t xml:space="preserve">crucial </w:t>
      </w:r>
      <w:r w:rsidR="00EC70D0" w:rsidRPr="000D1C9D">
        <w:rPr>
          <w:rFonts w:ascii="Times New Roman" w:hAnsi="Times New Roman" w:cs="Times New Roman"/>
          <w:sz w:val="24"/>
          <w:szCs w:val="24"/>
        </w:rPr>
        <w:t xml:space="preserve">questions </w:t>
      </w:r>
      <w:r w:rsidR="00BC5B77" w:rsidRPr="000D1C9D">
        <w:rPr>
          <w:rFonts w:ascii="Times New Roman" w:hAnsi="Times New Roman" w:cs="Times New Roman"/>
          <w:sz w:val="24"/>
          <w:szCs w:val="24"/>
        </w:rPr>
        <w:t xml:space="preserve">involve </w:t>
      </w:r>
      <w:r w:rsidR="00EC70D0" w:rsidRPr="000D1C9D">
        <w:rPr>
          <w:rFonts w:ascii="Times New Roman" w:hAnsi="Times New Roman" w:cs="Times New Roman"/>
          <w:sz w:val="24"/>
          <w:szCs w:val="24"/>
        </w:rPr>
        <w:t>how to create change in relation to individual</w:t>
      </w:r>
      <w:r w:rsidR="00F16992" w:rsidRPr="000D1C9D">
        <w:rPr>
          <w:rFonts w:ascii="Times New Roman" w:hAnsi="Times New Roman" w:cs="Times New Roman"/>
          <w:sz w:val="24"/>
          <w:szCs w:val="24"/>
        </w:rPr>
        <w:t xml:space="preserve"> and LTSCM industry</w:t>
      </w:r>
      <w:r w:rsidR="00EC70D0" w:rsidRPr="000D1C9D">
        <w:rPr>
          <w:rFonts w:ascii="Times New Roman" w:hAnsi="Times New Roman" w:cs="Times New Roman"/>
          <w:sz w:val="24"/>
          <w:szCs w:val="24"/>
        </w:rPr>
        <w:t xml:space="preserve"> learning</w:t>
      </w:r>
      <w:r w:rsidR="00BC5B77" w:rsidRPr="000D1C9D">
        <w:rPr>
          <w:rFonts w:ascii="Times New Roman" w:hAnsi="Times New Roman" w:cs="Times New Roman"/>
          <w:sz w:val="24"/>
          <w:szCs w:val="24"/>
        </w:rPr>
        <w:t xml:space="preserve">. In this view, we argue that </w:t>
      </w:r>
      <w:r w:rsidR="00F16992" w:rsidRPr="000D1C9D">
        <w:rPr>
          <w:rFonts w:ascii="Times New Roman" w:hAnsi="Times New Roman" w:cs="Times New Roman"/>
          <w:sz w:val="24"/>
          <w:szCs w:val="24"/>
        </w:rPr>
        <w:t>adoption of action oriented research</w:t>
      </w:r>
      <w:r w:rsidR="00EC70D0" w:rsidRPr="000D1C9D">
        <w:rPr>
          <w:rFonts w:ascii="Times New Roman" w:hAnsi="Times New Roman" w:cs="Times New Roman"/>
          <w:sz w:val="24"/>
          <w:szCs w:val="24"/>
        </w:rPr>
        <w:t xml:space="preserve"> embrace</w:t>
      </w:r>
      <w:r w:rsidR="00F16992" w:rsidRPr="000D1C9D">
        <w:rPr>
          <w:rFonts w:ascii="Times New Roman" w:hAnsi="Times New Roman" w:cs="Times New Roman"/>
          <w:sz w:val="24"/>
          <w:szCs w:val="24"/>
        </w:rPr>
        <w:t xml:space="preserve">s diverse perspectives, and </w:t>
      </w:r>
      <w:r w:rsidR="00EC70D0" w:rsidRPr="000D1C9D">
        <w:rPr>
          <w:rFonts w:ascii="Times New Roman" w:hAnsi="Times New Roman" w:cs="Times New Roman"/>
          <w:sz w:val="24"/>
          <w:szCs w:val="24"/>
        </w:rPr>
        <w:t>enable</w:t>
      </w:r>
      <w:r w:rsidR="00F16992" w:rsidRPr="000D1C9D">
        <w:rPr>
          <w:rFonts w:ascii="Times New Roman" w:hAnsi="Times New Roman" w:cs="Times New Roman"/>
          <w:sz w:val="24"/>
          <w:szCs w:val="24"/>
        </w:rPr>
        <w:t>s contestation of prevailing perspectives</w:t>
      </w:r>
      <w:r w:rsidR="00EC70D0" w:rsidRPr="000D1C9D">
        <w:rPr>
          <w:rFonts w:ascii="Times New Roman" w:hAnsi="Times New Roman" w:cs="Times New Roman"/>
          <w:sz w:val="24"/>
          <w:szCs w:val="24"/>
        </w:rPr>
        <w:t>, needs and interests</w:t>
      </w:r>
      <w:r w:rsidR="00F16992" w:rsidRPr="000D1C9D">
        <w:rPr>
          <w:rFonts w:ascii="Times New Roman" w:hAnsi="Times New Roman" w:cs="Times New Roman"/>
          <w:sz w:val="24"/>
          <w:szCs w:val="24"/>
        </w:rPr>
        <w:t xml:space="preserve"> amongst LTSCM stakeholders</w:t>
      </w:r>
      <w:r w:rsidR="00EC70D0" w:rsidRPr="000D1C9D">
        <w:rPr>
          <w:rFonts w:ascii="Times New Roman" w:hAnsi="Times New Roman" w:cs="Times New Roman"/>
          <w:sz w:val="24"/>
          <w:szCs w:val="24"/>
        </w:rPr>
        <w:t xml:space="preserve">. </w:t>
      </w:r>
      <w:r w:rsidR="00F16992" w:rsidRPr="000D1C9D">
        <w:rPr>
          <w:rFonts w:ascii="Times New Roman" w:hAnsi="Times New Roman" w:cs="Times New Roman"/>
          <w:sz w:val="24"/>
          <w:szCs w:val="24"/>
        </w:rPr>
        <w:t xml:space="preserve"> Hence, </w:t>
      </w:r>
      <w:r w:rsidR="00EC70D0" w:rsidRPr="000D1C9D">
        <w:rPr>
          <w:rFonts w:ascii="Times New Roman" w:hAnsi="Times New Roman" w:cs="Times New Roman"/>
          <w:sz w:val="24"/>
          <w:szCs w:val="24"/>
        </w:rPr>
        <w:t xml:space="preserve">sustainability-related change </w:t>
      </w:r>
      <w:r w:rsidR="00F16992" w:rsidRPr="000D1C9D">
        <w:rPr>
          <w:rFonts w:ascii="Times New Roman" w:hAnsi="Times New Roman" w:cs="Times New Roman"/>
          <w:sz w:val="24"/>
          <w:szCs w:val="24"/>
        </w:rPr>
        <w:t xml:space="preserve">in </w:t>
      </w:r>
      <w:r w:rsidR="00AB1605" w:rsidRPr="000D1C9D">
        <w:rPr>
          <w:rFonts w:ascii="Times New Roman" w:hAnsi="Times New Roman" w:cs="Times New Roman"/>
          <w:sz w:val="24"/>
          <w:szCs w:val="24"/>
        </w:rPr>
        <w:t>LTSCM would</w:t>
      </w:r>
      <w:r w:rsidR="00F16992" w:rsidRPr="000D1C9D">
        <w:rPr>
          <w:rFonts w:ascii="Times New Roman" w:hAnsi="Times New Roman" w:cs="Times New Roman"/>
          <w:sz w:val="24"/>
          <w:szCs w:val="24"/>
        </w:rPr>
        <w:t xml:space="preserve"> need </w:t>
      </w:r>
      <w:r w:rsidR="00EC70D0" w:rsidRPr="000D1C9D">
        <w:rPr>
          <w:rFonts w:ascii="Times New Roman" w:hAnsi="Times New Roman" w:cs="Times New Roman"/>
          <w:sz w:val="24"/>
          <w:szCs w:val="24"/>
        </w:rPr>
        <w:t xml:space="preserve">working with </w:t>
      </w:r>
      <w:r w:rsidR="00F16992" w:rsidRPr="000D1C9D">
        <w:rPr>
          <w:rFonts w:ascii="Times New Roman" w:hAnsi="Times New Roman" w:cs="Times New Roman"/>
          <w:sz w:val="24"/>
          <w:szCs w:val="24"/>
        </w:rPr>
        <w:t xml:space="preserve">diverse </w:t>
      </w:r>
      <w:r w:rsidR="00EC70D0" w:rsidRPr="000D1C9D">
        <w:rPr>
          <w:rFonts w:ascii="Times New Roman" w:hAnsi="Times New Roman" w:cs="Times New Roman"/>
          <w:sz w:val="24"/>
          <w:szCs w:val="24"/>
        </w:rPr>
        <w:t xml:space="preserve">kinds of knowledge that are </w:t>
      </w:r>
      <w:r w:rsidR="00F16992" w:rsidRPr="000D1C9D">
        <w:rPr>
          <w:rFonts w:ascii="Times New Roman" w:hAnsi="Times New Roman" w:cs="Times New Roman"/>
          <w:sz w:val="24"/>
          <w:szCs w:val="24"/>
        </w:rPr>
        <w:t>context-dependent</w:t>
      </w:r>
      <w:r w:rsidR="00EC70D0" w:rsidRPr="000D1C9D">
        <w:rPr>
          <w:rFonts w:ascii="Times New Roman" w:hAnsi="Times New Roman" w:cs="Times New Roman"/>
          <w:sz w:val="24"/>
          <w:szCs w:val="24"/>
        </w:rPr>
        <w:t xml:space="preserve"> </w:t>
      </w:r>
      <w:r w:rsidR="00CB0056" w:rsidRPr="000D1C9D">
        <w:rPr>
          <w:rFonts w:ascii="Times New Roman" w:hAnsi="Times New Roman" w:cs="Times New Roman"/>
          <w:sz w:val="24"/>
          <w:szCs w:val="24"/>
        </w:rPr>
        <w:t>(</w:t>
      </w:r>
      <w:r w:rsidR="00CF2084" w:rsidRPr="000D1C9D">
        <w:rPr>
          <w:rFonts w:ascii="Times New Roman" w:hAnsi="Times New Roman" w:cs="Times New Roman"/>
          <w:sz w:val="24"/>
          <w:szCs w:val="24"/>
        </w:rPr>
        <w:t xml:space="preserve">based on </w:t>
      </w:r>
      <w:r w:rsidR="00CB0056" w:rsidRPr="000D1C9D">
        <w:rPr>
          <w:rFonts w:ascii="Times New Roman" w:hAnsi="Times New Roman" w:cs="Times New Roman"/>
          <w:sz w:val="24"/>
          <w:szCs w:val="24"/>
        </w:rPr>
        <w:t>a</w:t>
      </w:r>
      <w:r w:rsidR="00F16992" w:rsidRPr="000D1C9D">
        <w:rPr>
          <w:rFonts w:ascii="Times New Roman" w:hAnsi="Times New Roman" w:cs="Times New Roman"/>
          <w:sz w:val="24"/>
          <w:szCs w:val="24"/>
        </w:rPr>
        <w:t>ction, capac</w:t>
      </w:r>
      <w:r w:rsidR="00EC70D0" w:rsidRPr="000D1C9D">
        <w:rPr>
          <w:rFonts w:ascii="Times New Roman" w:hAnsi="Times New Roman" w:cs="Times New Roman"/>
          <w:sz w:val="24"/>
          <w:szCs w:val="24"/>
        </w:rPr>
        <w:t>ity building</w:t>
      </w:r>
      <w:r w:rsidR="00CB0056" w:rsidRPr="000D1C9D">
        <w:rPr>
          <w:rFonts w:ascii="Times New Roman" w:hAnsi="Times New Roman" w:cs="Times New Roman"/>
          <w:sz w:val="24"/>
          <w:szCs w:val="24"/>
        </w:rPr>
        <w:t>,</w:t>
      </w:r>
      <w:r w:rsidR="00EC70D0" w:rsidRPr="000D1C9D">
        <w:rPr>
          <w:rFonts w:ascii="Times New Roman" w:hAnsi="Times New Roman" w:cs="Times New Roman"/>
          <w:sz w:val="24"/>
          <w:szCs w:val="24"/>
        </w:rPr>
        <w:t xml:space="preserve"> and knowledge generation</w:t>
      </w:r>
      <w:r w:rsidR="00F16992" w:rsidRPr="000D1C9D">
        <w:rPr>
          <w:rFonts w:ascii="Times New Roman" w:hAnsi="Times New Roman" w:cs="Times New Roman"/>
          <w:sz w:val="24"/>
          <w:szCs w:val="24"/>
        </w:rPr>
        <w:t>)</w:t>
      </w:r>
      <w:r w:rsidR="00CF2084" w:rsidRPr="000D1C9D">
        <w:rPr>
          <w:rFonts w:ascii="Times New Roman" w:hAnsi="Times New Roman" w:cs="Times New Roman"/>
          <w:sz w:val="24"/>
          <w:szCs w:val="24"/>
        </w:rPr>
        <w:t xml:space="preserve"> (Clark et al., 2016; Scoones et al., 2020)</w:t>
      </w:r>
      <w:r w:rsidR="00F16992" w:rsidRPr="000D1C9D">
        <w:rPr>
          <w:rFonts w:ascii="Times New Roman" w:hAnsi="Times New Roman" w:cs="Times New Roman"/>
          <w:sz w:val="24"/>
          <w:szCs w:val="24"/>
        </w:rPr>
        <w:t xml:space="preserve">. </w:t>
      </w:r>
    </w:p>
    <w:p w14:paraId="7ED7235B" w14:textId="5F2B23DC" w:rsidR="00EA5396" w:rsidRPr="000D1C9D" w:rsidRDefault="00F16992" w:rsidP="000D1C9D">
      <w:pPr>
        <w:jc w:val="both"/>
        <w:rPr>
          <w:rFonts w:ascii="Times New Roman" w:hAnsi="Times New Roman" w:cs="Times New Roman"/>
          <w:sz w:val="24"/>
          <w:szCs w:val="24"/>
        </w:rPr>
      </w:pPr>
      <w:r w:rsidRPr="000D1C9D">
        <w:rPr>
          <w:rFonts w:ascii="Times New Roman" w:hAnsi="Times New Roman" w:cs="Times New Roman"/>
          <w:sz w:val="24"/>
          <w:szCs w:val="24"/>
        </w:rPr>
        <w:lastRenderedPageBreak/>
        <w:t>Actions towards</w:t>
      </w:r>
      <w:r w:rsidR="00EC70D0" w:rsidRPr="000D1C9D">
        <w:rPr>
          <w:rFonts w:ascii="Times New Roman" w:hAnsi="Times New Roman" w:cs="Times New Roman"/>
          <w:sz w:val="24"/>
          <w:szCs w:val="24"/>
        </w:rPr>
        <w:t xml:space="preserve"> sustainability are </w:t>
      </w:r>
      <w:r w:rsidR="00A35EF9" w:rsidRPr="000D1C9D">
        <w:rPr>
          <w:rFonts w:ascii="Times New Roman" w:hAnsi="Times New Roman" w:cs="Times New Roman"/>
          <w:sz w:val="24"/>
          <w:szCs w:val="24"/>
        </w:rPr>
        <w:t>emerging</w:t>
      </w:r>
      <w:r w:rsidRPr="000D1C9D">
        <w:rPr>
          <w:rFonts w:ascii="Times New Roman" w:hAnsi="Times New Roman" w:cs="Times New Roman"/>
          <w:sz w:val="24"/>
          <w:szCs w:val="24"/>
        </w:rPr>
        <w:t xml:space="preserve"> and adaptive processes that facilitate</w:t>
      </w:r>
      <w:r w:rsidR="00EC70D0" w:rsidRPr="000D1C9D">
        <w:rPr>
          <w:rFonts w:ascii="Times New Roman" w:hAnsi="Times New Roman" w:cs="Times New Roman"/>
          <w:sz w:val="24"/>
          <w:szCs w:val="24"/>
        </w:rPr>
        <w:t xml:space="preserve"> learning and build </w:t>
      </w:r>
      <w:r w:rsidRPr="000D1C9D">
        <w:rPr>
          <w:rFonts w:ascii="Times New Roman" w:hAnsi="Times New Roman" w:cs="Times New Roman"/>
          <w:sz w:val="24"/>
          <w:szCs w:val="24"/>
        </w:rPr>
        <w:t>capacity</w:t>
      </w:r>
      <w:r w:rsidR="00EC70D0" w:rsidRPr="000D1C9D">
        <w:rPr>
          <w:rFonts w:ascii="Times New Roman" w:hAnsi="Times New Roman" w:cs="Times New Roman"/>
          <w:sz w:val="24"/>
          <w:szCs w:val="24"/>
        </w:rPr>
        <w:t xml:space="preserve"> t</w:t>
      </w:r>
      <w:r w:rsidRPr="000D1C9D">
        <w:rPr>
          <w:rFonts w:ascii="Times New Roman" w:hAnsi="Times New Roman" w:cs="Times New Roman"/>
          <w:sz w:val="24"/>
          <w:szCs w:val="24"/>
        </w:rPr>
        <w:t>o initiate or reinforce paths</w:t>
      </w:r>
      <w:r w:rsidR="00EC70D0" w:rsidRPr="000D1C9D">
        <w:rPr>
          <w:rFonts w:ascii="Times New Roman" w:hAnsi="Times New Roman" w:cs="Times New Roman"/>
          <w:sz w:val="24"/>
          <w:szCs w:val="24"/>
        </w:rPr>
        <w:t xml:space="preserve"> towards economic, societal</w:t>
      </w:r>
      <w:r w:rsidRPr="000D1C9D">
        <w:rPr>
          <w:rFonts w:ascii="Times New Roman" w:hAnsi="Times New Roman" w:cs="Times New Roman"/>
          <w:sz w:val="24"/>
          <w:szCs w:val="24"/>
        </w:rPr>
        <w:t>, ecological,</w:t>
      </w:r>
      <w:r w:rsidR="00EC70D0" w:rsidRPr="000D1C9D">
        <w:rPr>
          <w:rFonts w:ascii="Times New Roman" w:hAnsi="Times New Roman" w:cs="Times New Roman"/>
          <w:sz w:val="24"/>
          <w:szCs w:val="24"/>
        </w:rPr>
        <w:t xml:space="preserve"> and cultural</w:t>
      </w:r>
      <w:r w:rsidRPr="000D1C9D">
        <w:rPr>
          <w:rFonts w:ascii="Times New Roman" w:hAnsi="Times New Roman" w:cs="Times New Roman"/>
          <w:sz w:val="24"/>
          <w:szCs w:val="24"/>
        </w:rPr>
        <w:t xml:space="preserve"> re-structuring</w:t>
      </w:r>
      <w:r w:rsidR="00EC70D0"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 For instance, curriculum reform in business schools to </w:t>
      </w:r>
      <w:r w:rsidR="00EC70D0" w:rsidRPr="000D1C9D">
        <w:rPr>
          <w:rFonts w:ascii="Times New Roman" w:hAnsi="Times New Roman" w:cs="Times New Roman"/>
          <w:sz w:val="24"/>
          <w:szCs w:val="24"/>
        </w:rPr>
        <w:t>change values and belief</w:t>
      </w:r>
      <w:r w:rsidRPr="000D1C9D">
        <w:rPr>
          <w:rFonts w:ascii="Times New Roman" w:hAnsi="Times New Roman" w:cs="Times New Roman"/>
          <w:sz w:val="24"/>
          <w:szCs w:val="24"/>
        </w:rPr>
        <w:t>s in LTSCM.</w:t>
      </w:r>
      <w:r w:rsidR="00A35EF9" w:rsidRPr="000D1C9D">
        <w:rPr>
          <w:rFonts w:ascii="Times New Roman" w:hAnsi="Times New Roman" w:cs="Times New Roman"/>
          <w:sz w:val="24"/>
          <w:szCs w:val="24"/>
        </w:rPr>
        <w:t xml:space="preserve"> Similarly, gender inequity is common and this limits the </w:t>
      </w:r>
      <w:r w:rsidR="00EC70D0" w:rsidRPr="000D1C9D">
        <w:rPr>
          <w:rFonts w:ascii="Times New Roman" w:hAnsi="Times New Roman" w:cs="Times New Roman"/>
          <w:sz w:val="24"/>
          <w:szCs w:val="24"/>
        </w:rPr>
        <w:t xml:space="preserve">capacity of women to contribute to sustainability </w:t>
      </w:r>
      <w:r w:rsidR="00A35EF9" w:rsidRPr="000D1C9D">
        <w:rPr>
          <w:rFonts w:ascii="Times New Roman" w:hAnsi="Times New Roman" w:cs="Times New Roman"/>
          <w:sz w:val="24"/>
          <w:szCs w:val="24"/>
        </w:rPr>
        <w:t xml:space="preserve">due women having </w:t>
      </w:r>
      <w:r w:rsidR="00EC70D0" w:rsidRPr="000D1C9D">
        <w:rPr>
          <w:rFonts w:ascii="Times New Roman" w:hAnsi="Times New Roman" w:cs="Times New Roman"/>
          <w:sz w:val="24"/>
          <w:szCs w:val="24"/>
        </w:rPr>
        <w:t xml:space="preserve">less </w:t>
      </w:r>
      <w:r w:rsidR="00A35EF9" w:rsidRPr="000D1C9D">
        <w:rPr>
          <w:rFonts w:ascii="Times New Roman" w:hAnsi="Times New Roman" w:cs="Times New Roman"/>
          <w:sz w:val="24"/>
          <w:szCs w:val="24"/>
        </w:rPr>
        <w:t xml:space="preserve">power and less money than men. Potential sustainability solutions </w:t>
      </w:r>
      <w:r w:rsidR="00EA5396" w:rsidRPr="000D1C9D">
        <w:rPr>
          <w:rFonts w:ascii="Times New Roman" w:hAnsi="Times New Roman" w:cs="Times New Roman"/>
          <w:sz w:val="24"/>
          <w:szCs w:val="24"/>
        </w:rPr>
        <w:t>cannot</w:t>
      </w:r>
      <w:r w:rsidR="00EC70D0" w:rsidRPr="000D1C9D">
        <w:rPr>
          <w:rFonts w:ascii="Times New Roman" w:hAnsi="Times New Roman" w:cs="Times New Roman"/>
          <w:sz w:val="24"/>
          <w:szCs w:val="24"/>
        </w:rPr>
        <w:t xml:space="preserve"> just</w:t>
      </w:r>
      <w:r w:rsidR="00EA5396" w:rsidRPr="000D1C9D">
        <w:rPr>
          <w:rFonts w:ascii="Times New Roman" w:hAnsi="Times New Roman" w:cs="Times New Roman"/>
          <w:sz w:val="24"/>
          <w:szCs w:val="24"/>
        </w:rPr>
        <w:t xml:space="preserve"> be</w:t>
      </w:r>
      <w:r w:rsidR="00EC70D0" w:rsidRPr="000D1C9D">
        <w:rPr>
          <w:rFonts w:ascii="Times New Roman" w:hAnsi="Times New Roman" w:cs="Times New Roman"/>
          <w:sz w:val="24"/>
          <w:szCs w:val="24"/>
        </w:rPr>
        <w:t xml:space="preserve"> </w:t>
      </w:r>
      <w:r w:rsidR="00EA5396" w:rsidRPr="000D1C9D">
        <w:rPr>
          <w:rFonts w:ascii="Times New Roman" w:hAnsi="Times New Roman" w:cs="Times New Roman"/>
          <w:sz w:val="24"/>
          <w:szCs w:val="24"/>
        </w:rPr>
        <w:t>copied across con</w:t>
      </w:r>
      <w:r w:rsidR="00EC70D0" w:rsidRPr="000D1C9D">
        <w:rPr>
          <w:rFonts w:ascii="Times New Roman" w:hAnsi="Times New Roman" w:cs="Times New Roman"/>
          <w:sz w:val="24"/>
          <w:szCs w:val="24"/>
        </w:rPr>
        <w:t>texts or imposed on people</w:t>
      </w:r>
      <w:r w:rsidR="00EA5396" w:rsidRPr="000D1C9D">
        <w:rPr>
          <w:rFonts w:ascii="Times New Roman" w:hAnsi="Times New Roman" w:cs="Times New Roman"/>
          <w:sz w:val="24"/>
          <w:szCs w:val="24"/>
        </w:rPr>
        <w:t xml:space="preserve">.  Diverse stakeholders must </w:t>
      </w:r>
      <w:r w:rsidR="00EC70D0" w:rsidRPr="000D1C9D">
        <w:rPr>
          <w:rFonts w:ascii="Times New Roman" w:hAnsi="Times New Roman" w:cs="Times New Roman"/>
          <w:sz w:val="24"/>
          <w:szCs w:val="24"/>
        </w:rPr>
        <w:t xml:space="preserve">experiment together with new social </w:t>
      </w:r>
      <w:r w:rsidR="00EA5396" w:rsidRPr="000D1C9D">
        <w:rPr>
          <w:rFonts w:ascii="Times New Roman" w:hAnsi="Times New Roman" w:cs="Times New Roman"/>
          <w:sz w:val="24"/>
          <w:szCs w:val="24"/>
        </w:rPr>
        <w:t xml:space="preserve">reconfigurations, new </w:t>
      </w:r>
      <w:r w:rsidR="00EC70D0" w:rsidRPr="000D1C9D">
        <w:rPr>
          <w:rFonts w:ascii="Times New Roman" w:hAnsi="Times New Roman" w:cs="Times New Roman"/>
          <w:sz w:val="24"/>
          <w:szCs w:val="24"/>
        </w:rPr>
        <w:t xml:space="preserve">economic models, </w:t>
      </w:r>
      <w:r w:rsidR="00EA5396" w:rsidRPr="000D1C9D">
        <w:rPr>
          <w:rFonts w:ascii="Times New Roman" w:hAnsi="Times New Roman" w:cs="Times New Roman"/>
          <w:sz w:val="24"/>
          <w:szCs w:val="24"/>
        </w:rPr>
        <w:t>alternative social norms and emerging</w:t>
      </w:r>
      <w:r w:rsidR="00EC70D0" w:rsidRPr="000D1C9D">
        <w:rPr>
          <w:rFonts w:ascii="Times New Roman" w:hAnsi="Times New Roman" w:cs="Times New Roman"/>
          <w:sz w:val="24"/>
          <w:szCs w:val="24"/>
        </w:rPr>
        <w:t xml:space="preserve"> technologies. </w:t>
      </w:r>
      <w:r w:rsidR="00EA5396" w:rsidRPr="000D1C9D">
        <w:rPr>
          <w:rFonts w:ascii="Times New Roman" w:hAnsi="Times New Roman" w:cs="Times New Roman"/>
          <w:sz w:val="24"/>
          <w:szCs w:val="24"/>
        </w:rPr>
        <w:t xml:space="preserve"> Reports from c</w:t>
      </w:r>
      <w:r w:rsidR="00EC70D0" w:rsidRPr="000D1C9D">
        <w:rPr>
          <w:rFonts w:ascii="Times New Roman" w:hAnsi="Times New Roman" w:cs="Times New Roman"/>
          <w:sz w:val="24"/>
          <w:szCs w:val="24"/>
        </w:rPr>
        <w:t xml:space="preserve">ontinuous monitoring and evaluation can </w:t>
      </w:r>
      <w:r w:rsidR="00EA5396" w:rsidRPr="000D1C9D">
        <w:rPr>
          <w:rFonts w:ascii="Times New Roman" w:hAnsi="Times New Roman" w:cs="Times New Roman"/>
          <w:sz w:val="24"/>
          <w:szCs w:val="24"/>
        </w:rPr>
        <w:t>facilitate stakeholder</w:t>
      </w:r>
      <w:r w:rsidR="00EC70D0" w:rsidRPr="000D1C9D">
        <w:rPr>
          <w:rFonts w:ascii="Times New Roman" w:hAnsi="Times New Roman" w:cs="Times New Roman"/>
          <w:sz w:val="24"/>
          <w:szCs w:val="24"/>
        </w:rPr>
        <w:t xml:space="preserve"> ability to adapt plans as interventions unfold over time</w:t>
      </w:r>
      <w:r w:rsidR="00CF2084" w:rsidRPr="000D1C9D">
        <w:rPr>
          <w:rFonts w:ascii="Times New Roman" w:hAnsi="Times New Roman" w:cs="Times New Roman"/>
          <w:sz w:val="24"/>
          <w:szCs w:val="24"/>
        </w:rPr>
        <w:t xml:space="preserve"> (Luederitz et al., 2017)</w:t>
      </w:r>
      <w:r w:rsidR="00EC70D0" w:rsidRPr="000D1C9D">
        <w:rPr>
          <w:rFonts w:ascii="Times New Roman" w:hAnsi="Times New Roman" w:cs="Times New Roman"/>
          <w:sz w:val="24"/>
          <w:szCs w:val="24"/>
        </w:rPr>
        <w:t xml:space="preserve">. For example, </w:t>
      </w:r>
      <w:r w:rsidR="00EA5396" w:rsidRPr="000D1C9D">
        <w:rPr>
          <w:rFonts w:ascii="Times New Roman" w:hAnsi="Times New Roman" w:cs="Times New Roman"/>
          <w:sz w:val="24"/>
          <w:szCs w:val="24"/>
        </w:rPr>
        <w:t xml:space="preserve">sustainability in </w:t>
      </w:r>
      <w:r w:rsidR="00EC70D0" w:rsidRPr="000D1C9D">
        <w:rPr>
          <w:rFonts w:ascii="Times New Roman" w:hAnsi="Times New Roman" w:cs="Times New Roman"/>
          <w:sz w:val="24"/>
          <w:szCs w:val="24"/>
        </w:rPr>
        <w:t xml:space="preserve">mobility, have been addressed through </w:t>
      </w:r>
      <w:r w:rsidR="00CF2084" w:rsidRPr="000D1C9D">
        <w:rPr>
          <w:rFonts w:ascii="Times New Roman" w:hAnsi="Times New Roman" w:cs="Times New Roman"/>
          <w:sz w:val="24"/>
          <w:szCs w:val="24"/>
        </w:rPr>
        <w:t>experimentation</w:t>
      </w:r>
      <w:r w:rsidR="00EA5396" w:rsidRPr="000D1C9D">
        <w:rPr>
          <w:rFonts w:ascii="Times New Roman" w:hAnsi="Times New Roman" w:cs="Times New Roman"/>
          <w:sz w:val="24"/>
          <w:szCs w:val="24"/>
        </w:rPr>
        <w:t>, and contribute to collective and</w:t>
      </w:r>
      <w:r w:rsidR="00EC70D0" w:rsidRPr="000D1C9D">
        <w:rPr>
          <w:rFonts w:ascii="Times New Roman" w:hAnsi="Times New Roman" w:cs="Times New Roman"/>
          <w:sz w:val="24"/>
          <w:szCs w:val="24"/>
        </w:rPr>
        <w:t xml:space="preserve"> </w:t>
      </w:r>
      <w:r w:rsidR="00EA5396" w:rsidRPr="000D1C9D">
        <w:rPr>
          <w:rFonts w:ascii="Times New Roman" w:hAnsi="Times New Roman" w:cs="Times New Roman"/>
          <w:sz w:val="24"/>
          <w:szCs w:val="24"/>
        </w:rPr>
        <w:t>indi</w:t>
      </w:r>
      <w:r w:rsidR="00EC70D0" w:rsidRPr="000D1C9D">
        <w:rPr>
          <w:rFonts w:ascii="Times New Roman" w:hAnsi="Times New Roman" w:cs="Times New Roman"/>
          <w:sz w:val="24"/>
          <w:szCs w:val="24"/>
        </w:rPr>
        <w:t xml:space="preserve">vidual learning processes </w:t>
      </w:r>
      <w:r w:rsidR="00CF2084" w:rsidRPr="000D1C9D">
        <w:rPr>
          <w:rFonts w:ascii="Times New Roman" w:hAnsi="Times New Roman" w:cs="Times New Roman"/>
          <w:sz w:val="24"/>
          <w:szCs w:val="24"/>
        </w:rPr>
        <w:t>(Luederitz et al., 2017).</w:t>
      </w:r>
    </w:p>
    <w:p w14:paraId="29E0E582" w14:textId="1D11B750" w:rsidR="0026611D" w:rsidRPr="000D1C9D" w:rsidRDefault="00EA5396" w:rsidP="000D1C9D">
      <w:pPr>
        <w:jc w:val="both"/>
        <w:rPr>
          <w:rFonts w:ascii="Times New Roman" w:hAnsi="Times New Roman" w:cs="Times New Roman"/>
          <w:sz w:val="24"/>
          <w:szCs w:val="24"/>
        </w:rPr>
      </w:pPr>
      <w:r w:rsidRPr="000D1C9D">
        <w:rPr>
          <w:rFonts w:ascii="Times New Roman" w:hAnsi="Times New Roman" w:cs="Times New Roman"/>
          <w:sz w:val="24"/>
          <w:szCs w:val="24"/>
        </w:rPr>
        <w:t xml:space="preserve">We also advocate that critical, empowering, co-produced knowledge can enhance </w:t>
      </w:r>
      <w:r w:rsidR="00EC70D0" w:rsidRPr="000D1C9D">
        <w:rPr>
          <w:rFonts w:ascii="Times New Roman" w:hAnsi="Times New Roman" w:cs="Times New Roman"/>
          <w:sz w:val="24"/>
          <w:szCs w:val="24"/>
        </w:rPr>
        <w:t xml:space="preserve">shared agency by addressing differences in </w:t>
      </w:r>
      <w:r w:rsidRPr="000D1C9D">
        <w:rPr>
          <w:rFonts w:ascii="Times New Roman" w:hAnsi="Times New Roman" w:cs="Times New Roman"/>
          <w:sz w:val="24"/>
          <w:szCs w:val="24"/>
        </w:rPr>
        <w:t>values, interests, views, and</w:t>
      </w:r>
      <w:r w:rsidR="00EC70D0" w:rsidRPr="000D1C9D">
        <w:rPr>
          <w:rFonts w:ascii="Times New Roman" w:hAnsi="Times New Roman" w:cs="Times New Roman"/>
          <w:sz w:val="24"/>
          <w:szCs w:val="24"/>
        </w:rPr>
        <w:t xml:space="preserve"> power</w:t>
      </w:r>
      <w:r w:rsidRPr="000D1C9D">
        <w:rPr>
          <w:rFonts w:ascii="Times New Roman" w:hAnsi="Times New Roman" w:cs="Times New Roman"/>
          <w:sz w:val="24"/>
          <w:szCs w:val="24"/>
        </w:rPr>
        <w:t xml:space="preserve"> amongst stakeholders. Thus, </w:t>
      </w:r>
      <w:r w:rsidR="00EC70D0" w:rsidRPr="000D1C9D">
        <w:rPr>
          <w:rFonts w:ascii="Times New Roman" w:hAnsi="Times New Roman" w:cs="Times New Roman"/>
          <w:sz w:val="24"/>
          <w:szCs w:val="24"/>
        </w:rPr>
        <w:t>learning require</w:t>
      </w:r>
      <w:r w:rsidRPr="000D1C9D">
        <w:rPr>
          <w:rFonts w:ascii="Times New Roman" w:hAnsi="Times New Roman" w:cs="Times New Roman"/>
          <w:sz w:val="24"/>
          <w:szCs w:val="24"/>
        </w:rPr>
        <w:t>s</w:t>
      </w:r>
      <w:r w:rsidR="00EC70D0" w:rsidRPr="000D1C9D">
        <w:rPr>
          <w:rFonts w:ascii="Times New Roman" w:hAnsi="Times New Roman" w:cs="Times New Roman"/>
          <w:sz w:val="24"/>
          <w:szCs w:val="24"/>
        </w:rPr>
        <w:t xml:space="preserve"> that </w:t>
      </w:r>
      <w:r w:rsidR="0026611D" w:rsidRPr="000D1C9D">
        <w:rPr>
          <w:rFonts w:ascii="Times New Roman" w:hAnsi="Times New Roman" w:cs="Times New Roman"/>
          <w:sz w:val="24"/>
          <w:szCs w:val="24"/>
        </w:rPr>
        <w:t xml:space="preserve">research and </w:t>
      </w:r>
      <w:r w:rsidR="00EC70D0" w:rsidRPr="000D1C9D">
        <w:rPr>
          <w:rFonts w:ascii="Times New Roman" w:hAnsi="Times New Roman" w:cs="Times New Roman"/>
          <w:sz w:val="24"/>
          <w:szCs w:val="24"/>
        </w:rPr>
        <w:t xml:space="preserve">societal </w:t>
      </w:r>
      <w:r w:rsidR="0026611D" w:rsidRPr="000D1C9D">
        <w:rPr>
          <w:rFonts w:ascii="Times New Roman" w:hAnsi="Times New Roman" w:cs="Times New Roman"/>
          <w:sz w:val="24"/>
          <w:szCs w:val="24"/>
        </w:rPr>
        <w:t xml:space="preserve">stakeholders </w:t>
      </w:r>
      <w:r w:rsidR="00EC70D0" w:rsidRPr="000D1C9D">
        <w:rPr>
          <w:rFonts w:ascii="Times New Roman" w:hAnsi="Times New Roman" w:cs="Times New Roman"/>
          <w:sz w:val="24"/>
          <w:szCs w:val="24"/>
        </w:rPr>
        <w:t>develop a capacity</w:t>
      </w:r>
      <w:r w:rsidR="0026611D" w:rsidRPr="000D1C9D">
        <w:rPr>
          <w:rFonts w:ascii="Times New Roman" w:hAnsi="Times New Roman" w:cs="Times New Roman"/>
          <w:sz w:val="24"/>
          <w:szCs w:val="24"/>
        </w:rPr>
        <w:t xml:space="preserve"> to</w:t>
      </w:r>
      <w:r w:rsidR="00EC70D0" w:rsidRPr="000D1C9D">
        <w:rPr>
          <w:rFonts w:ascii="Times New Roman" w:hAnsi="Times New Roman" w:cs="Times New Roman"/>
          <w:sz w:val="24"/>
          <w:szCs w:val="24"/>
        </w:rPr>
        <w:t xml:space="preserve"> </w:t>
      </w:r>
      <w:r w:rsidR="0026611D" w:rsidRPr="000D1C9D">
        <w:rPr>
          <w:rFonts w:ascii="Times New Roman" w:hAnsi="Times New Roman" w:cs="Times New Roman"/>
          <w:sz w:val="24"/>
          <w:szCs w:val="24"/>
        </w:rPr>
        <w:t xml:space="preserve">work with diverse kinds of knowledge in </w:t>
      </w:r>
      <w:r w:rsidR="00EC70D0" w:rsidRPr="000D1C9D">
        <w:rPr>
          <w:rFonts w:ascii="Times New Roman" w:hAnsi="Times New Roman" w:cs="Times New Roman"/>
          <w:sz w:val="24"/>
          <w:szCs w:val="24"/>
        </w:rPr>
        <w:t>a more collaborative</w:t>
      </w:r>
      <w:r w:rsidR="0026611D" w:rsidRPr="000D1C9D">
        <w:rPr>
          <w:rFonts w:ascii="Times New Roman" w:hAnsi="Times New Roman" w:cs="Times New Roman"/>
          <w:sz w:val="24"/>
          <w:szCs w:val="24"/>
        </w:rPr>
        <w:t>, transdisciplinary</w:t>
      </w:r>
      <w:r w:rsidR="00EC70D0" w:rsidRPr="000D1C9D">
        <w:rPr>
          <w:rFonts w:ascii="Times New Roman" w:hAnsi="Times New Roman" w:cs="Times New Roman"/>
          <w:sz w:val="24"/>
          <w:szCs w:val="24"/>
        </w:rPr>
        <w:t xml:space="preserve"> and learning-oriented </w:t>
      </w:r>
      <w:r w:rsidR="0026611D" w:rsidRPr="000D1C9D">
        <w:rPr>
          <w:rFonts w:ascii="Times New Roman" w:hAnsi="Times New Roman" w:cs="Times New Roman"/>
          <w:sz w:val="24"/>
          <w:szCs w:val="24"/>
        </w:rPr>
        <w:t>manner</w:t>
      </w:r>
      <w:r w:rsidR="00AB1605">
        <w:rPr>
          <w:rFonts w:ascii="Times New Roman" w:hAnsi="Times New Roman" w:cs="Times New Roman"/>
          <w:sz w:val="24"/>
          <w:szCs w:val="24"/>
        </w:rPr>
        <w:t xml:space="preserve"> (Freeth and Caniglia, 2020)</w:t>
      </w:r>
      <w:r w:rsidR="0026611D" w:rsidRPr="000D1C9D">
        <w:rPr>
          <w:rFonts w:ascii="Times New Roman" w:hAnsi="Times New Roman" w:cs="Times New Roman"/>
          <w:sz w:val="24"/>
          <w:szCs w:val="24"/>
        </w:rPr>
        <w:t>. Also</w:t>
      </w:r>
      <w:r w:rsidR="00EC70D0" w:rsidRPr="000D1C9D">
        <w:rPr>
          <w:rFonts w:ascii="Times New Roman" w:hAnsi="Times New Roman" w:cs="Times New Roman"/>
          <w:sz w:val="24"/>
          <w:szCs w:val="24"/>
        </w:rPr>
        <w:t xml:space="preserve">, working with </w:t>
      </w:r>
      <w:r w:rsidR="0026611D" w:rsidRPr="000D1C9D">
        <w:rPr>
          <w:rFonts w:ascii="Times New Roman" w:hAnsi="Times New Roman" w:cs="Times New Roman"/>
          <w:sz w:val="24"/>
          <w:szCs w:val="24"/>
        </w:rPr>
        <w:t xml:space="preserve">diverse </w:t>
      </w:r>
      <w:r w:rsidR="00EC70D0" w:rsidRPr="000D1C9D">
        <w:rPr>
          <w:rFonts w:ascii="Times New Roman" w:hAnsi="Times New Roman" w:cs="Times New Roman"/>
          <w:sz w:val="24"/>
          <w:szCs w:val="24"/>
        </w:rPr>
        <w:t xml:space="preserve">kinds of knowledge implies </w:t>
      </w:r>
      <w:r w:rsidR="0026611D" w:rsidRPr="000D1C9D">
        <w:rPr>
          <w:rFonts w:ascii="Times New Roman" w:hAnsi="Times New Roman" w:cs="Times New Roman"/>
          <w:sz w:val="24"/>
          <w:szCs w:val="24"/>
        </w:rPr>
        <w:t xml:space="preserve">a range of </w:t>
      </w:r>
      <w:r w:rsidR="00EC70D0" w:rsidRPr="000D1C9D">
        <w:rPr>
          <w:rFonts w:ascii="Times New Roman" w:hAnsi="Times New Roman" w:cs="Times New Roman"/>
          <w:sz w:val="24"/>
          <w:szCs w:val="24"/>
        </w:rPr>
        <w:t xml:space="preserve">ways of </w:t>
      </w:r>
      <w:r w:rsidR="00AB1605" w:rsidRPr="000D1C9D">
        <w:rPr>
          <w:rFonts w:ascii="Times New Roman" w:hAnsi="Times New Roman" w:cs="Times New Roman"/>
          <w:sz w:val="24"/>
          <w:szCs w:val="24"/>
        </w:rPr>
        <w:t>knowing as</w:t>
      </w:r>
      <w:r w:rsidR="0026611D" w:rsidRPr="000D1C9D">
        <w:rPr>
          <w:rFonts w:ascii="Times New Roman" w:hAnsi="Times New Roman" w:cs="Times New Roman"/>
          <w:sz w:val="24"/>
          <w:szCs w:val="24"/>
        </w:rPr>
        <w:t xml:space="preserve"> various stakeholders </w:t>
      </w:r>
      <w:r w:rsidR="00AB1605" w:rsidRPr="000D1C9D">
        <w:rPr>
          <w:rFonts w:ascii="Times New Roman" w:hAnsi="Times New Roman" w:cs="Times New Roman"/>
          <w:sz w:val="24"/>
          <w:szCs w:val="24"/>
        </w:rPr>
        <w:t>may have</w:t>
      </w:r>
      <w:r w:rsidR="0026611D" w:rsidRPr="000D1C9D">
        <w:rPr>
          <w:rFonts w:ascii="Times New Roman" w:hAnsi="Times New Roman" w:cs="Times New Roman"/>
          <w:sz w:val="24"/>
          <w:szCs w:val="24"/>
        </w:rPr>
        <w:t xml:space="preserve"> varying </w:t>
      </w:r>
      <w:r w:rsidR="00EC70D0" w:rsidRPr="000D1C9D">
        <w:rPr>
          <w:rFonts w:ascii="Times New Roman" w:hAnsi="Times New Roman" w:cs="Times New Roman"/>
          <w:sz w:val="24"/>
          <w:szCs w:val="24"/>
        </w:rPr>
        <w:t>assumptions about the nature of reality,</w:t>
      </w:r>
      <w:r w:rsidR="0026611D" w:rsidRPr="000D1C9D">
        <w:rPr>
          <w:rFonts w:ascii="Times New Roman" w:hAnsi="Times New Roman" w:cs="Times New Roman"/>
          <w:sz w:val="24"/>
          <w:szCs w:val="24"/>
        </w:rPr>
        <w:t xml:space="preserve"> and</w:t>
      </w:r>
      <w:r w:rsidR="00EC70D0" w:rsidRPr="000D1C9D">
        <w:rPr>
          <w:rFonts w:ascii="Times New Roman" w:hAnsi="Times New Roman" w:cs="Times New Roman"/>
          <w:sz w:val="24"/>
          <w:szCs w:val="24"/>
        </w:rPr>
        <w:t xml:space="preserve"> </w:t>
      </w:r>
      <w:r w:rsidR="00AB1605" w:rsidRPr="000D1C9D">
        <w:rPr>
          <w:rFonts w:ascii="Times New Roman" w:hAnsi="Times New Roman" w:cs="Times New Roman"/>
          <w:sz w:val="24"/>
          <w:szCs w:val="24"/>
        </w:rPr>
        <w:t>what is</w:t>
      </w:r>
      <w:r w:rsidR="0026611D" w:rsidRPr="000D1C9D">
        <w:rPr>
          <w:rFonts w:ascii="Times New Roman" w:hAnsi="Times New Roman" w:cs="Times New Roman"/>
          <w:sz w:val="24"/>
          <w:szCs w:val="24"/>
        </w:rPr>
        <w:t xml:space="preserve"> valued as knowledge (e.g. </w:t>
      </w:r>
      <w:r w:rsidR="00EC70D0" w:rsidRPr="000D1C9D">
        <w:rPr>
          <w:rFonts w:ascii="Times New Roman" w:hAnsi="Times New Roman" w:cs="Times New Roman"/>
          <w:sz w:val="24"/>
          <w:szCs w:val="24"/>
        </w:rPr>
        <w:t xml:space="preserve">spiritual </w:t>
      </w:r>
      <w:r w:rsidR="00AB1605" w:rsidRPr="000D1C9D">
        <w:rPr>
          <w:rFonts w:ascii="Times New Roman" w:hAnsi="Times New Roman" w:cs="Times New Roman"/>
          <w:sz w:val="24"/>
          <w:szCs w:val="24"/>
        </w:rPr>
        <w:t>beliefs in</w:t>
      </w:r>
      <w:r w:rsidR="0026611D" w:rsidRPr="000D1C9D">
        <w:rPr>
          <w:rFonts w:ascii="Times New Roman" w:hAnsi="Times New Roman" w:cs="Times New Roman"/>
          <w:sz w:val="24"/>
          <w:szCs w:val="24"/>
        </w:rPr>
        <w:t xml:space="preserve"> contrast to </w:t>
      </w:r>
      <w:r w:rsidR="00EC70D0" w:rsidRPr="000D1C9D">
        <w:rPr>
          <w:rFonts w:ascii="Times New Roman" w:hAnsi="Times New Roman" w:cs="Times New Roman"/>
          <w:sz w:val="24"/>
          <w:szCs w:val="24"/>
        </w:rPr>
        <w:t>materialistic perspectives</w:t>
      </w:r>
      <w:r w:rsidR="0026611D" w:rsidRPr="000D1C9D">
        <w:rPr>
          <w:rFonts w:ascii="Times New Roman" w:hAnsi="Times New Roman" w:cs="Times New Roman"/>
          <w:sz w:val="24"/>
          <w:szCs w:val="24"/>
        </w:rPr>
        <w:t>)</w:t>
      </w:r>
      <w:r w:rsidR="00EC70D0" w:rsidRPr="000D1C9D">
        <w:rPr>
          <w:rFonts w:ascii="Times New Roman" w:hAnsi="Times New Roman" w:cs="Times New Roman"/>
          <w:sz w:val="24"/>
          <w:szCs w:val="24"/>
        </w:rPr>
        <w:t xml:space="preserve">. These assumptions </w:t>
      </w:r>
      <w:r w:rsidR="0026611D" w:rsidRPr="000D1C9D">
        <w:rPr>
          <w:rFonts w:ascii="Times New Roman" w:hAnsi="Times New Roman" w:cs="Times New Roman"/>
          <w:sz w:val="24"/>
          <w:szCs w:val="24"/>
        </w:rPr>
        <w:t xml:space="preserve">also impact </w:t>
      </w:r>
      <w:r w:rsidR="00EC70D0" w:rsidRPr="000D1C9D">
        <w:rPr>
          <w:rFonts w:ascii="Times New Roman" w:hAnsi="Times New Roman" w:cs="Times New Roman"/>
          <w:sz w:val="24"/>
          <w:szCs w:val="24"/>
        </w:rPr>
        <w:t>whose knowledge is taken into consideration</w:t>
      </w:r>
      <w:r w:rsidR="0026611D" w:rsidRPr="000D1C9D">
        <w:rPr>
          <w:rFonts w:ascii="Times New Roman" w:hAnsi="Times New Roman" w:cs="Times New Roman"/>
          <w:sz w:val="24"/>
          <w:szCs w:val="24"/>
        </w:rPr>
        <w:t xml:space="preserve"> and whose is ignored</w:t>
      </w:r>
      <w:r w:rsidR="00EC70D0" w:rsidRPr="000D1C9D">
        <w:rPr>
          <w:rFonts w:ascii="Times New Roman" w:hAnsi="Times New Roman" w:cs="Times New Roman"/>
          <w:sz w:val="24"/>
          <w:szCs w:val="24"/>
        </w:rPr>
        <w:t xml:space="preserve">. However, </w:t>
      </w:r>
      <w:r w:rsidR="0026611D" w:rsidRPr="000D1C9D">
        <w:rPr>
          <w:rFonts w:ascii="Times New Roman" w:hAnsi="Times New Roman" w:cs="Times New Roman"/>
          <w:sz w:val="24"/>
          <w:szCs w:val="24"/>
        </w:rPr>
        <w:t xml:space="preserve">diversity </w:t>
      </w:r>
      <w:r w:rsidR="00D93DE5" w:rsidRPr="000D1C9D">
        <w:rPr>
          <w:rFonts w:ascii="Times New Roman" w:hAnsi="Times New Roman" w:cs="Times New Roman"/>
          <w:sz w:val="24"/>
          <w:szCs w:val="24"/>
        </w:rPr>
        <w:t>can help</w:t>
      </w:r>
      <w:r w:rsidR="0026611D" w:rsidRPr="000D1C9D">
        <w:rPr>
          <w:rFonts w:ascii="Times New Roman" w:hAnsi="Times New Roman" w:cs="Times New Roman"/>
          <w:sz w:val="24"/>
          <w:szCs w:val="24"/>
        </w:rPr>
        <w:t xml:space="preserve"> identify that bias </w:t>
      </w:r>
      <w:r w:rsidR="00EC70D0" w:rsidRPr="000D1C9D">
        <w:rPr>
          <w:rFonts w:ascii="Times New Roman" w:hAnsi="Times New Roman" w:cs="Times New Roman"/>
          <w:sz w:val="24"/>
          <w:szCs w:val="24"/>
        </w:rPr>
        <w:t>to</w:t>
      </w:r>
      <w:r w:rsidR="0026611D" w:rsidRPr="000D1C9D">
        <w:rPr>
          <w:rFonts w:ascii="Times New Roman" w:hAnsi="Times New Roman" w:cs="Times New Roman"/>
          <w:sz w:val="24"/>
          <w:szCs w:val="24"/>
        </w:rPr>
        <w:t xml:space="preserve">wards one dimension of action or </w:t>
      </w:r>
      <w:r w:rsidR="00EC70D0" w:rsidRPr="000D1C9D">
        <w:rPr>
          <w:rFonts w:ascii="Times New Roman" w:hAnsi="Times New Roman" w:cs="Times New Roman"/>
          <w:sz w:val="24"/>
          <w:szCs w:val="24"/>
        </w:rPr>
        <w:t>knowledge might limit our understanding of h</w:t>
      </w:r>
      <w:r w:rsidR="0026611D" w:rsidRPr="000D1C9D">
        <w:rPr>
          <w:rFonts w:ascii="Times New Roman" w:hAnsi="Times New Roman" w:cs="Times New Roman"/>
          <w:sz w:val="24"/>
          <w:szCs w:val="24"/>
        </w:rPr>
        <w:t>ow to facilitate</w:t>
      </w:r>
      <w:r w:rsidR="00EC70D0" w:rsidRPr="000D1C9D">
        <w:rPr>
          <w:rFonts w:ascii="Times New Roman" w:hAnsi="Times New Roman" w:cs="Times New Roman"/>
          <w:sz w:val="24"/>
          <w:szCs w:val="24"/>
        </w:rPr>
        <w:t xml:space="preserve"> change for sustainability. </w:t>
      </w:r>
    </w:p>
    <w:p w14:paraId="460B3ADD" w14:textId="5DA289A2" w:rsidR="00CC2F2B" w:rsidRPr="000D1C9D" w:rsidRDefault="00CC2F2B" w:rsidP="000D1C9D">
      <w:pPr>
        <w:jc w:val="both"/>
        <w:rPr>
          <w:rFonts w:ascii="Times New Roman" w:hAnsi="Times New Roman" w:cs="Times New Roman"/>
          <w:sz w:val="24"/>
          <w:szCs w:val="24"/>
        </w:rPr>
      </w:pPr>
      <w:r w:rsidRPr="000D1C9D">
        <w:rPr>
          <w:rFonts w:ascii="Times New Roman" w:hAnsi="Times New Roman" w:cs="Times New Roman"/>
          <w:sz w:val="24"/>
          <w:szCs w:val="24"/>
        </w:rPr>
        <w:t>Critical, empowering, co-produced knowledge</w:t>
      </w:r>
      <w:r w:rsidR="00EC70D0" w:rsidRPr="000D1C9D">
        <w:rPr>
          <w:rFonts w:ascii="Times New Roman" w:hAnsi="Times New Roman" w:cs="Times New Roman"/>
          <w:sz w:val="24"/>
          <w:szCs w:val="24"/>
        </w:rPr>
        <w:t xml:space="preserve"> en</w:t>
      </w:r>
      <w:r w:rsidR="000A4744" w:rsidRPr="000D1C9D">
        <w:rPr>
          <w:rFonts w:ascii="Times New Roman" w:hAnsi="Times New Roman" w:cs="Times New Roman"/>
          <w:sz w:val="24"/>
          <w:szCs w:val="24"/>
        </w:rPr>
        <w:t>courages stakeholders</w:t>
      </w:r>
      <w:r w:rsidRPr="000D1C9D">
        <w:rPr>
          <w:rFonts w:ascii="Times New Roman" w:hAnsi="Times New Roman" w:cs="Times New Roman"/>
          <w:sz w:val="24"/>
          <w:szCs w:val="24"/>
        </w:rPr>
        <w:t xml:space="preserve"> involved in the above discussed</w:t>
      </w:r>
      <w:r w:rsidR="00EC70D0" w:rsidRPr="000D1C9D">
        <w:rPr>
          <w:rFonts w:ascii="Times New Roman" w:hAnsi="Times New Roman" w:cs="Times New Roman"/>
          <w:sz w:val="24"/>
          <w:szCs w:val="24"/>
        </w:rPr>
        <w:t xml:space="preserve"> processes to work in integrated ways with </w:t>
      </w:r>
      <w:r w:rsidRPr="000D1C9D">
        <w:rPr>
          <w:rFonts w:ascii="Times New Roman" w:hAnsi="Times New Roman" w:cs="Times New Roman"/>
          <w:sz w:val="24"/>
          <w:szCs w:val="24"/>
        </w:rPr>
        <w:t xml:space="preserve">diversity </w:t>
      </w:r>
      <w:r w:rsidR="00EC70D0" w:rsidRPr="000D1C9D">
        <w:rPr>
          <w:rFonts w:ascii="Times New Roman" w:hAnsi="Times New Roman" w:cs="Times New Roman"/>
          <w:sz w:val="24"/>
          <w:szCs w:val="24"/>
        </w:rPr>
        <w:t xml:space="preserve">of knowledge in </w:t>
      </w:r>
      <w:r w:rsidRPr="000D1C9D">
        <w:rPr>
          <w:rFonts w:ascii="Times New Roman" w:hAnsi="Times New Roman" w:cs="Times New Roman"/>
          <w:sz w:val="24"/>
          <w:szCs w:val="24"/>
        </w:rPr>
        <w:t xml:space="preserve">contexts </w:t>
      </w:r>
      <w:r w:rsidR="00EC70D0" w:rsidRPr="000D1C9D">
        <w:rPr>
          <w:rFonts w:ascii="Times New Roman" w:hAnsi="Times New Roman" w:cs="Times New Roman"/>
          <w:sz w:val="24"/>
          <w:szCs w:val="24"/>
        </w:rPr>
        <w:t xml:space="preserve">characterized by </w:t>
      </w:r>
      <w:r w:rsidRPr="000D1C9D">
        <w:rPr>
          <w:rFonts w:ascii="Times New Roman" w:hAnsi="Times New Roman" w:cs="Times New Roman"/>
          <w:sz w:val="24"/>
          <w:szCs w:val="24"/>
        </w:rPr>
        <w:t xml:space="preserve">conflict of ideas and power, </w:t>
      </w:r>
      <w:r w:rsidR="00EC70D0" w:rsidRPr="000D1C9D">
        <w:rPr>
          <w:rFonts w:ascii="Times New Roman" w:hAnsi="Times New Roman" w:cs="Times New Roman"/>
          <w:sz w:val="24"/>
          <w:szCs w:val="24"/>
        </w:rPr>
        <w:t>uncertainty,</w:t>
      </w:r>
      <w:r w:rsidRPr="000D1C9D">
        <w:rPr>
          <w:rFonts w:ascii="Times New Roman" w:hAnsi="Times New Roman" w:cs="Times New Roman"/>
          <w:sz w:val="24"/>
          <w:szCs w:val="24"/>
        </w:rPr>
        <w:t xml:space="preserve"> and</w:t>
      </w:r>
      <w:r w:rsidR="00EC70D0" w:rsidRPr="000D1C9D">
        <w:rPr>
          <w:rFonts w:ascii="Times New Roman" w:hAnsi="Times New Roman" w:cs="Times New Roman"/>
          <w:sz w:val="24"/>
          <w:szCs w:val="24"/>
        </w:rPr>
        <w:t xml:space="preserve"> political</w:t>
      </w:r>
      <w:r w:rsidR="00A42283" w:rsidRPr="000D1C9D">
        <w:rPr>
          <w:rFonts w:ascii="Times New Roman" w:hAnsi="Times New Roman" w:cs="Times New Roman"/>
          <w:sz w:val="24"/>
          <w:szCs w:val="24"/>
        </w:rPr>
        <w:t xml:space="preserve"> wrangling at policy making levels</w:t>
      </w:r>
      <w:r w:rsidR="00EC70D0" w:rsidRPr="000D1C9D">
        <w:rPr>
          <w:rFonts w:ascii="Times New Roman" w:hAnsi="Times New Roman" w:cs="Times New Roman"/>
          <w:sz w:val="24"/>
          <w:szCs w:val="24"/>
        </w:rPr>
        <w:t>. Working in integrated way</w:t>
      </w:r>
      <w:r w:rsidRPr="000D1C9D">
        <w:rPr>
          <w:rFonts w:ascii="Times New Roman" w:hAnsi="Times New Roman" w:cs="Times New Roman"/>
          <w:sz w:val="24"/>
          <w:szCs w:val="24"/>
        </w:rPr>
        <w:t>s may</w:t>
      </w:r>
      <w:r w:rsidR="00EC70D0" w:rsidRPr="000D1C9D">
        <w:rPr>
          <w:rFonts w:ascii="Times New Roman" w:hAnsi="Times New Roman" w:cs="Times New Roman"/>
          <w:sz w:val="24"/>
          <w:szCs w:val="24"/>
        </w:rPr>
        <w:t xml:space="preserve"> not mean consensus</w:t>
      </w:r>
      <w:r w:rsidRPr="000D1C9D">
        <w:rPr>
          <w:rFonts w:ascii="Times New Roman" w:hAnsi="Times New Roman" w:cs="Times New Roman"/>
          <w:sz w:val="24"/>
          <w:szCs w:val="24"/>
        </w:rPr>
        <w:t xml:space="preserve"> or agreement</w:t>
      </w:r>
      <w:r w:rsidR="00EC70D0" w:rsidRPr="000D1C9D">
        <w:rPr>
          <w:rFonts w:ascii="Times New Roman" w:hAnsi="Times New Roman" w:cs="Times New Roman"/>
          <w:sz w:val="24"/>
          <w:szCs w:val="24"/>
        </w:rPr>
        <w:t xml:space="preserve"> across conflicting </w:t>
      </w:r>
      <w:r w:rsidRPr="000D1C9D">
        <w:rPr>
          <w:rFonts w:ascii="Times New Roman" w:hAnsi="Times New Roman" w:cs="Times New Roman"/>
          <w:sz w:val="24"/>
          <w:szCs w:val="24"/>
        </w:rPr>
        <w:t xml:space="preserve">interests and perspectives. Instead, it is about </w:t>
      </w:r>
      <w:r w:rsidR="00EC70D0" w:rsidRPr="000D1C9D">
        <w:rPr>
          <w:rFonts w:ascii="Times New Roman" w:hAnsi="Times New Roman" w:cs="Times New Roman"/>
          <w:sz w:val="24"/>
          <w:szCs w:val="24"/>
        </w:rPr>
        <w:t xml:space="preserve">engaging with </w:t>
      </w:r>
      <w:r w:rsidR="00A42283" w:rsidRPr="000D1C9D">
        <w:rPr>
          <w:rFonts w:ascii="Times New Roman" w:hAnsi="Times New Roman" w:cs="Times New Roman"/>
          <w:sz w:val="24"/>
          <w:szCs w:val="24"/>
        </w:rPr>
        <w:t xml:space="preserve">contestation and conflict </w:t>
      </w:r>
      <w:r w:rsidRPr="000D1C9D">
        <w:rPr>
          <w:rFonts w:ascii="Times New Roman" w:hAnsi="Times New Roman" w:cs="Times New Roman"/>
          <w:sz w:val="24"/>
          <w:szCs w:val="24"/>
        </w:rPr>
        <w:t xml:space="preserve">in a collaborative </w:t>
      </w:r>
      <w:r w:rsidR="00A42283" w:rsidRPr="000D1C9D">
        <w:rPr>
          <w:rFonts w:ascii="Times New Roman" w:hAnsi="Times New Roman" w:cs="Times New Roman"/>
          <w:sz w:val="24"/>
          <w:szCs w:val="24"/>
        </w:rPr>
        <w:t xml:space="preserve">and productive fashion </w:t>
      </w:r>
      <w:r w:rsidRPr="000D1C9D">
        <w:rPr>
          <w:rFonts w:ascii="Times New Roman" w:hAnsi="Times New Roman" w:cs="Times New Roman"/>
          <w:sz w:val="24"/>
          <w:szCs w:val="24"/>
        </w:rPr>
        <w:t xml:space="preserve">during the evolving </w:t>
      </w:r>
      <w:r w:rsidR="00EC70D0" w:rsidRPr="000D1C9D">
        <w:rPr>
          <w:rFonts w:ascii="Times New Roman" w:hAnsi="Times New Roman" w:cs="Times New Roman"/>
          <w:sz w:val="24"/>
          <w:szCs w:val="24"/>
        </w:rPr>
        <w:t xml:space="preserve">dynamics of action and </w:t>
      </w:r>
      <w:r w:rsidRPr="000D1C9D">
        <w:rPr>
          <w:rFonts w:ascii="Times New Roman" w:hAnsi="Times New Roman" w:cs="Times New Roman"/>
          <w:sz w:val="24"/>
          <w:szCs w:val="24"/>
        </w:rPr>
        <w:t xml:space="preserve">LTSCM sustainability </w:t>
      </w:r>
      <w:r w:rsidR="00EC70D0" w:rsidRPr="000D1C9D">
        <w:rPr>
          <w:rFonts w:ascii="Times New Roman" w:hAnsi="Times New Roman" w:cs="Times New Roman"/>
          <w:sz w:val="24"/>
          <w:szCs w:val="24"/>
        </w:rPr>
        <w:t>capacity building processes</w:t>
      </w:r>
      <w:r w:rsidR="0018488A">
        <w:rPr>
          <w:rFonts w:ascii="Times New Roman" w:hAnsi="Times New Roman" w:cs="Times New Roman"/>
          <w:sz w:val="24"/>
          <w:szCs w:val="24"/>
        </w:rPr>
        <w:t xml:space="preserve"> (Freeth and Caniglia, 2020)</w:t>
      </w:r>
      <w:r w:rsidR="00EC70D0"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It should however be noted that there </w:t>
      </w:r>
      <w:r w:rsidR="00EC70D0" w:rsidRPr="000D1C9D">
        <w:rPr>
          <w:rFonts w:ascii="Times New Roman" w:hAnsi="Times New Roman" w:cs="Times New Roman"/>
          <w:sz w:val="24"/>
          <w:szCs w:val="24"/>
        </w:rPr>
        <w:t xml:space="preserve">may never </w:t>
      </w:r>
      <w:r w:rsidRPr="000D1C9D">
        <w:rPr>
          <w:rFonts w:ascii="Times New Roman" w:hAnsi="Times New Roman" w:cs="Times New Roman"/>
          <w:sz w:val="24"/>
          <w:szCs w:val="24"/>
        </w:rPr>
        <w:t xml:space="preserve">be an achievable </w:t>
      </w:r>
      <w:r w:rsidR="00EC70D0" w:rsidRPr="000D1C9D">
        <w:rPr>
          <w:rFonts w:ascii="Times New Roman" w:hAnsi="Times New Roman" w:cs="Times New Roman"/>
          <w:sz w:val="24"/>
          <w:szCs w:val="24"/>
        </w:rPr>
        <w:t xml:space="preserve">an end-goal of enough </w:t>
      </w:r>
      <w:r w:rsidRPr="000D1C9D">
        <w:rPr>
          <w:rFonts w:ascii="Times New Roman" w:hAnsi="Times New Roman" w:cs="Times New Roman"/>
          <w:sz w:val="24"/>
          <w:szCs w:val="24"/>
        </w:rPr>
        <w:t>knowledge when addressing</w:t>
      </w:r>
      <w:r w:rsidR="00A42283" w:rsidRPr="000D1C9D">
        <w:rPr>
          <w:rFonts w:ascii="Times New Roman" w:hAnsi="Times New Roman" w:cs="Times New Roman"/>
          <w:sz w:val="24"/>
          <w:szCs w:val="24"/>
        </w:rPr>
        <w:t xml:space="preserve"> complex</w:t>
      </w:r>
      <w:r w:rsidRPr="000D1C9D">
        <w:rPr>
          <w:rFonts w:ascii="Times New Roman" w:hAnsi="Times New Roman" w:cs="Times New Roman"/>
          <w:sz w:val="24"/>
          <w:szCs w:val="24"/>
        </w:rPr>
        <w:t xml:space="preserve"> grand challenges s</w:t>
      </w:r>
      <w:r w:rsidR="00A42283" w:rsidRPr="000D1C9D">
        <w:rPr>
          <w:rFonts w:ascii="Times New Roman" w:hAnsi="Times New Roman" w:cs="Times New Roman"/>
          <w:sz w:val="24"/>
          <w:szCs w:val="24"/>
        </w:rPr>
        <w:t>uch as sustainability in LTSCM. This is because</w:t>
      </w:r>
      <w:r w:rsidRPr="000D1C9D">
        <w:rPr>
          <w:rFonts w:ascii="Times New Roman" w:hAnsi="Times New Roman" w:cs="Times New Roman"/>
          <w:sz w:val="24"/>
          <w:szCs w:val="24"/>
        </w:rPr>
        <w:t xml:space="preserve"> diverse </w:t>
      </w:r>
      <w:r w:rsidR="00EC70D0" w:rsidRPr="000D1C9D">
        <w:rPr>
          <w:rFonts w:ascii="Times New Roman" w:hAnsi="Times New Roman" w:cs="Times New Roman"/>
          <w:sz w:val="24"/>
          <w:szCs w:val="24"/>
        </w:rPr>
        <w:t xml:space="preserve">knowledge and </w:t>
      </w:r>
      <w:r w:rsidRPr="000D1C9D">
        <w:rPr>
          <w:rFonts w:ascii="Times New Roman" w:hAnsi="Times New Roman" w:cs="Times New Roman"/>
          <w:sz w:val="24"/>
          <w:szCs w:val="24"/>
        </w:rPr>
        <w:t xml:space="preserve">associated </w:t>
      </w:r>
      <w:r w:rsidR="00EC70D0" w:rsidRPr="000D1C9D">
        <w:rPr>
          <w:rFonts w:ascii="Times New Roman" w:hAnsi="Times New Roman" w:cs="Times New Roman"/>
          <w:sz w:val="24"/>
          <w:szCs w:val="24"/>
        </w:rPr>
        <w:t xml:space="preserve">ways of knowing </w:t>
      </w:r>
      <w:r w:rsidRPr="000D1C9D">
        <w:rPr>
          <w:rFonts w:ascii="Times New Roman" w:hAnsi="Times New Roman" w:cs="Times New Roman"/>
          <w:sz w:val="24"/>
          <w:szCs w:val="24"/>
        </w:rPr>
        <w:t xml:space="preserve">is </w:t>
      </w:r>
      <w:r w:rsidR="00EC70D0" w:rsidRPr="000D1C9D">
        <w:rPr>
          <w:rFonts w:ascii="Times New Roman" w:hAnsi="Times New Roman" w:cs="Times New Roman"/>
          <w:sz w:val="24"/>
          <w:szCs w:val="24"/>
        </w:rPr>
        <w:t xml:space="preserve">always being developed through action and interactions in </w:t>
      </w:r>
      <w:r w:rsidRPr="000D1C9D">
        <w:rPr>
          <w:rFonts w:ascii="Times New Roman" w:hAnsi="Times New Roman" w:cs="Times New Roman"/>
          <w:sz w:val="24"/>
          <w:szCs w:val="24"/>
        </w:rPr>
        <w:t xml:space="preserve">a network of iterative </w:t>
      </w:r>
      <w:r w:rsidR="00A42283" w:rsidRPr="000D1C9D">
        <w:rPr>
          <w:rFonts w:ascii="Times New Roman" w:hAnsi="Times New Roman" w:cs="Times New Roman"/>
          <w:sz w:val="24"/>
          <w:szCs w:val="24"/>
        </w:rPr>
        <w:t>learning processes</w:t>
      </w:r>
      <w:r w:rsidR="00EC70D0" w:rsidRPr="000D1C9D">
        <w:rPr>
          <w:rFonts w:ascii="Times New Roman" w:hAnsi="Times New Roman" w:cs="Times New Roman"/>
          <w:sz w:val="24"/>
          <w:szCs w:val="24"/>
        </w:rPr>
        <w:t>.</w:t>
      </w:r>
      <w:r w:rsidRPr="000D1C9D">
        <w:rPr>
          <w:rFonts w:ascii="Times New Roman" w:hAnsi="Times New Roman" w:cs="Times New Roman"/>
          <w:sz w:val="24"/>
          <w:szCs w:val="24"/>
        </w:rPr>
        <w:t xml:space="preserve"> Easy s</w:t>
      </w:r>
      <w:r w:rsidR="00A42283" w:rsidRPr="000D1C9D">
        <w:rPr>
          <w:rFonts w:ascii="Times New Roman" w:hAnsi="Times New Roman" w:cs="Times New Roman"/>
          <w:sz w:val="24"/>
          <w:szCs w:val="24"/>
        </w:rPr>
        <w:t>olutions such as technology-centric</w:t>
      </w:r>
      <w:r w:rsidRPr="000D1C9D">
        <w:rPr>
          <w:rFonts w:ascii="Times New Roman" w:hAnsi="Times New Roman" w:cs="Times New Roman"/>
          <w:sz w:val="24"/>
          <w:szCs w:val="24"/>
        </w:rPr>
        <w:t xml:space="preserve"> solutions</w:t>
      </w:r>
      <w:r w:rsidR="00A42283" w:rsidRPr="000D1C9D">
        <w:rPr>
          <w:rFonts w:ascii="Times New Roman" w:hAnsi="Times New Roman" w:cs="Times New Roman"/>
          <w:sz w:val="24"/>
          <w:szCs w:val="24"/>
        </w:rPr>
        <w:t xml:space="preserve"> from technology-centric research</w:t>
      </w:r>
      <w:r w:rsidRPr="000D1C9D">
        <w:rPr>
          <w:rFonts w:ascii="Times New Roman" w:hAnsi="Times New Roman" w:cs="Times New Roman"/>
          <w:sz w:val="24"/>
          <w:szCs w:val="24"/>
        </w:rPr>
        <w:t xml:space="preserve"> to complicated</w:t>
      </w:r>
      <w:r w:rsidR="00A42283" w:rsidRPr="000D1C9D">
        <w:rPr>
          <w:rFonts w:ascii="Times New Roman" w:hAnsi="Times New Roman" w:cs="Times New Roman"/>
          <w:sz w:val="24"/>
          <w:szCs w:val="24"/>
        </w:rPr>
        <w:t xml:space="preserve"> LTSCM</w:t>
      </w:r>
      <w:r w:rsidR="00EC70D0" w:rsidRPr="000D1C9D">
        <w:rPr>
          <w:rFonts w:ascii="Times New Roman" w:hAnsi="Times New Roman" w:cs="Times New Roman"/>
          <w:sz w:val="24"/>
          <w:szCs w:val="24"/>
        </w:rPr>
        <w:t xml:space="preserve"> challenges will not </w:t>
      </w:r>
      <w:r w:rsidR="00A42283" w:rsidRPr="000D1C9D">
        <w:rPr>
          <w:rFonts w:ascii="Times New Roman" w:hAnsi="Times New Roman" w:cs="Times New Roman"/>
          <w:sz w:val="24"/>
          <w:szCs w:val="24"/>
        </w:rPr>
        <w:t xml:space="preserve">suffice </w:t>
      </w:r>
      <w:r w:rsidRPr="000D1C9D">
        <w:rPr>
          <w:rFonts w:ascii="Times New Roman" w:hAnsi="Times New Roman" w:cs="Times New Roman"/>
          <w:sz w:val="24"/>
          <w:szCs w:val="24"/>
        </w:rPr>
        <w:t xml:space="preserve">until </w:t>
      </w:r>
      <w:r w:rsidR="00EC70D0" w:rsidRPr="000D1C9D">
        <w:rPr>
          <w:rFonts w:ascii="Times New Roman" w:hAnsi="Times New Roman" w:cs="Times New Roman"/>
          <w:sz w:val="24"/>
          <w:szCs w:val="24"/>
        </w:rPr>
        <w:t xml:space="preserve">they </w:t>
      </w:r>
      <w:r w:rsidR="00AB1605" w:rsidRPr="000D1C9D">
        <w:rPr>
          <w:rFonts w:ascii="Times New Roman" w:hAnsi="Times New Roman" w:cs="Times New Roman"/>
          <w:sz w:val="24"/>
          <w:szCs w:val="24"/>
        </w:rPr>
        <w:t>are integrated</w:t>
      </w:r>
      <w:r w:rsidRPr="000D1C9D">
        <w:rPr>
          <w:rFonts w:ascii="Times New Roman" w:hAnsi="Times New Roman" w:cs="Times New Roman"/>
          <w:sz w:val="24"/>
          <w:szCs w:val="24"/>
        </w:rPr>
        <w:t xml:space="preserve"> into </w:t>
      </w:r>
      <w:r w:rsidR="00EC70D0" w:rsidRPr="000D1C9D">
        <w:rPr>
          <w:rFonts w:ascii="Times New Roman" w:hAnsi="Times New Roman" w:cs="Times New Roman"/>
          <w:sz w:val="24"/>
          <w:szCs w:val="24"/>
        </w:rPr>
        <w:t>more sophisticated individual and collective processes of learning</w:t>
      </w:r>
      <w:r w:rsidR="00A42283" w:rsidRPr="000D1C9D">
        <w:rPr>
          <w:rFonts w:ascii="Times New Roman" w:hAnsi="Times New Roman" w:cs="Times New Roman"/>
          <w:sz w:val="24"/>
          <w:szCs w:val="24"/>
        </w:rPr>
        <w:t xml:space="preserve"> and knowledge co-production</w:t>
      </w:r>
      <w:r w:rsidRPr="000D1C9D">
        <w:rPr>
          <w:rFonts w:ascii="Times New Roman" w:hAnsi="Times New Roman" w:cs="Times New Roman"/>
          <w:sz w:val="24"/>
          <w:szCs w:val="24"/>
        </w:rPr>
        <w:t xml:space="preserve"> including behavioural and psychological components</w:t>
      </w:r>
      <w:r w:rsidR="00EC70D0" w:rsidRPr="000D1C9D">
        <w:rPr>
          <w:rFonts w:ascii="Times New Roman" w:hAnsi="Times New Roman" w:cs="Times New Roman"/>
          <w:sz w:val="24"/>
          <w:szCs w:val="24"/>
        </w:rPr>
        <w:t xml:space="preserve">. </w:t>
      </w:r>
    </w:p>
    <w:p w14:paraId="48F3D816" w14:textId="084265B1" w:rsidR="000A4744" w:rsidRPr="000D1C9D" w:rsidRDefault="000A4744" w:rsidP="000D1C9D">
      <w:pPr>
        <w:jc w:val="both"/>
        <w:rPr>
          <w:rFonts w:ascii="Times New Roman" w:hAnsi="Times New Roman" w:cs="Times New Roman"/>
          <w:b/>
          <w:color w:val="000000"/>
          <w:sz w:val="24"/>
          <w:szCs w:val="24"/>
        </w:rPr>
      </w:pPr>
      <w:r w:rsidRPr="000D1C9D">
        <w:rPr>
          <w:rFonts w:ascii="Times New Roman" w:hAnsi="Times New Roman" w:cs="Times New Roman"/>
          <w:b/>
          <w:color w:val="000000"/>
          <w:sz w:val="24"/>
          <w:szCs w:val="24"/>
        </w:rPr>
        <w:t xml:space="preserve">4. </w:t>
      </w:r>
      <w:r w:rsidR="00A42283" w:rsidRPr="000D1C9D">
        <w:rPr>
          <w:rFonts w:ascii="Times New Roman" w:hAnsi="Times New Roman" w:cs="Times New Roman"/>
          <w:b/>
          <w:color w:val="000000"/>
          <w:sz w:val="24"/>
          <w:szCs w:val="24"/>
        </w:rPr>
        <w:t>Potential b</w:t>
      </w:r>
      <w:r w:rsidRPr="000D1C9D">
        <w:rPr>
          <w:rFonts w:ascii="Times New Roman" w:hAnsi="Times New Roman" w:cs="Times New Roman"/>
          <w:b/>
          <w:color w:val="000000"/>
          <w:sz w:val="24"/>
          <w:szCs w:val="24"/>
        </w:rPr>
        <w:t>enefits</w:t>
      </w:r>
    </w:p>
    <w:p w14:paraId="6220B54D" w14:textId="77777777" w:rsidR="00A42283" w:rsidRPr="000D1C9D" w:rsidRDefault="00CC2F2B" w:rsidP="000D1C9D">
      <w:pPr>
        <w:jc w:val="both"/>
        <w:rPr>
          <w:rFonts w:ascii="Times New Roman" w:hAnsi="Times New Roman" w:cs="Times New Roman"/>
          <w:sz w:val="24"/>
          <w:szCs w:val="24"/>
        </w:rPr>
      </w:pPr>
      <w:r w:rsidRPr="000D1C9D">
        <w:rPr>
          <w:rFonts w:ascii="Times New Roman" w:hAnsi="Times New Roman" w:cs="Times New Roman"/>
          <w:sz w:val="24"/>
          <w:szCs w:val="24"/>
        </w:rPr>
        <w:t>The</w:t>
      </w:r>
      <w:r w:rsidR="00D93DE5" w:rsidRPr="000D1C9D">
        <w:rPr>
          <w:rFonts w:ascii="Times New Roman" w:hAnsi="Times New Roman" w:cs="Times New Roman"/>
          <w:sz w:val="24"/>
          <w:szCs w:val="24"/>
        </w:rPr>
        <w:t xml:space="preserve"> benefit</w:t>
      </w:r>
      <w:r w:rsidR="00A42283" w:rsidRPr="000D1C9D">
        <w:rPr>
          <w:rFonts w:ascii="Times New Roman" w:hAnsi="Times New Roman" w:cs="Times New Roman"/>
          <w:sz w:val="24"/>
          <w:szCs w:val="24"/>
        </w:rPr>
        <w:t>s</w:t>
      </w:r>
      <w:r w:rsidR="00D93DE5" w:rsidRPr="000D1C9D">
        <w:rPr>
          <w:rFonts w:ascii="Times New Roman" w:hAnsi="Times New Roman" w:cs="Times New Roman"/>
          <w:sz w:val="24"/>
          <w:szCs w:val="24"/>
        </w:rPr>
        <w:t xml:space="preserve"> of an</w:t>
      </w:r>
      <w:r w:rsidRPr="000D1C9D">
        <w:rPr>
          <w:rFonts w:ascii="Times New Roman" w:hAnsi="Times New Roman" w:cs="Times New Roman"/>
          <w:sz w:val="24"/>
          <w:szCs w:val="24"/>
        </w:rPr>
        <w:t xml:space="preserve"> integrated and diverse</w:t>
      </w:r>
      <w:r w:rsidR="00EC70D0" w:rsidRPr="000D1C9D">
        <w:rPr>
          <w:rFonts w:ascii="Times New Roman" w:hAnsi="Times New Roman" w:cs="Times New Roman"/>
          <w:sz w:val="24"/>
          <w:szCs w:val="24"/>
        </w:rPr>
        <w:t xml:space="preserve"> approach to action-oriented </w:t>
      </w:r>
      <w:r w:rsidR="00533DBA" w:rsidRPr="000D1C9D">
        <w:rPr>
          <w:rFonts w:ascii="Times New Roman" w:hAnsi="Times New Roman" w:cs="Times New Roman"/>
          <w:sz w:val="24"/>
          <w:szCs w:val="24"/>
        </w:rPr>
        <w:t>research and knowl</w:t>
      </w:r>
      <w:r w:rsidR="00EC70D0" w:rsidRPr="000D1C9D">
        <w:rPr>
          <w:rFonts w:ascii="Times New Roman" w:hAnsi="Times New Roman" w:cs="Times New Roman"/>
          <w:sz w:val="24"/>
          <w:szCs w:val="24"/>
        </w:rPr>
        <w:t xml:space="preserve">edge for </w:t>
      </w:r>
      <w:r w:rsidR="00A42283" w:rsidRPr="000D1C9D">
        <w:rPr>
          <w:rFonts w:ascii="Times New Roman" w:hAnsi="Times New Roman" w:cs="Times New Roman"/>
          <w:sz w:val="24"/>
          <w:szCs w:val="24"/>
        </w:rPr>
        <w:t xml:space="preserve">LTSCM </w:t>
      </w:r>
      <w:r w:rsidR="00EC70D0" w:rsidRPr="000D1C9D">
        <w:rPr>
          <w:rFonts w:ascii="Times New Roman" w:hAnsi="Times New Roman" w:cs="Times New Roman"/>
          <w:sz w:val="24"/>
          <w:szCs w:val="24"/>
        </w:rPr>
        <w:t>sustainability</w:t>
      </w:r>
      <w:r w:rsidR="00A42283" w:rsidRPr="000D1C9D">
        <w:rPr>
          <w:rFonts w:ascii="Times New Roman" w:hAnsi="Times New Roman" w:cs="Times New Roman"/>
          <w:sz w:val="24"/>
          <w:szCs w:val="24"/>
        </w:rPr>
        <w:t xml:space="preserve"> as described</w:t>
      </w:r>
      <w:r w:rsidR="00EC70D0" w:rsidRPr="000D1C9D">
        <w:rPr>
          <w:rFonts w:ascii="Times New Roman" w:hAnsi="Times New Roman" w:cs="Times New Roman"/>
          <w:sz w:val="24"/>
          <w:szCs w:val="24"/>
        </w:rPr>
        <w:t xml:space="preserve"> </w:t>
      </w:r>
      <w:r w:rsidR="008B31F3" w:rsidRPr="000D1C9D">
        <w:rPr>
          <w:rFonts w:ascii="Times New Roman" w:hAnsi="Times New Roman" w:cs="Times New Roman"/>
          <w:sz w:val="24"/>
          <w:szCs w:val="24"/>
        </w:rPr>
        <w:t xml:space="preserve">is that it </w:t>
      </w:r>
      <w:r w:rsidR="00533DBA" w:rsidRPr="000D1C9D">
        <w:rPr>
          <w:rFonts w:ascii="Times New Roman" w:hAnsi="Times New Roman" w:cs="Times New Roman"/>
          <w:sz w:val="24"/>
          <w:szCs w:val="24"/>
        </w:rPr>
        <w:t>can facilitate</w:t>
      </w:r>
      <w:r w:rsidR="00A42283" w:rsidRPr="000D1C9D">
        <w:rPr>
          <w:rFonts w:ascii="Times New Roman" w:hAnsi="Times New Roman" w:cs="Times New Roman"/>
          <w:sz w:val="24"/>
          <w:szCs w:val="24"/>
        </w:rPr>
        <w:t xml:space="preserve">: </w:t>
      </w:r>
    </w:p>
    <w:p w14:paraId="28241BB4" w14:textId="77777777" w:rsidR="00A42283" w:rsidRPr="000D1C9D" w:rsidRDefault="00A42283" w:rsidP="000D1C9D">
      <w:pPr>
        <w:jc w:val="both"/>
        <w:rPr>
          <w:rFonts w:ascii="Times New Roman" w:hAnsi="Times New Roman" w:cs="Times New Roman"/>
          <w:sz w:val="24"/>
          <w:szCs w:val="24"/>
        </w:rPr>
      </w:pPr>
      <w:r w:rsidRPr="000D1C9D">
        <w:rPr>
          <w:rFonts w:ascii="Times New Roman" w:hAnsi="Times New Roman" w:cs="Times New Roman"/>
          <w:sz w:val="24"/>
          <w:szCs w:val="24"/>
        </w:rPr>
        <w:t>(1) A</w:t>
      </w:r>
      <w:r w:rsidR="00533DBA" w:rsidRPr="000D1C9D">
        <w:rPr>
          <w:rFonts w:ascii="Times New Roman" w:hAnsi="Times New Roman" w:cs="Times New Roman"/>
          <w:sz w:val="24"/>
          <w:szCs w:val="24"/>
        </w:rPr>
        <w:t>n investigation</w:t>
      </w:r>
      <w:r w:rsidR="00EC70D0" w:rsidRPr="000D1C9D">
        <w:rPr>
          <w:rFonts w:ascii="Times New Roman" w:hAnsi="Times New Roman" w:cs="Times New Roman"/>
          <w:sz w:val="24"/>
          <w:szCs w:val="24"/>
        </w:rPr>
        <w:t xml:space="preserve"> </w:t>
      </w:r>
      <w:r w:rsidR="00533DBA" w:rsidRPr="000D1C9D">
        <w:rPr>
          <w:rFonts w:ascii="Times New Roman" w:hAnsi="Times New Roman" w:cs="Times New Roman"/>
          <w:sz w:val="24"/>
          <w:szCs w:val="24"/>
        </w:rPr>
        <w:t xml:space="preserve">of </w:t>
      </w:r>
      <w:r w:rsidR="00EC70D0" w:rsidRPr="000D1C9D">
        <w:rPr>
          <w:rFonts w:ascii="Times New Roman" w:hAnsi="Times New Roman" w:cs="Times New Roman"/>
          <w:sz w:val="24"/>
          <w:szCs w:val="24"/>
        </w:rPr>
        <w:t xml:space="preserve">the role of knowledge in action processes. </w:t>
      </w:r>
      <w:r w:rsidR="00533DBA" w:rsidRPr="000D1C9D">
        <w:rPr>
          <w:rFonts w:ascii="Times New Roman" w:hAnsi="Times New Roman" w:cs="Times New Roman"/>
          <w:sz w:val="24"/>
          <w:szCs w:val="24"/>
        </w:rPr>
        <w:t xml:space="preserve">Thus, </w:t>
      </w:r>
      <w:r w:rsidR="008B31F3" w:rsidRPr="000D1C9D">
        <w:rPr>
          <w:rFonts w:ascii="Times New Roman" w:hAnsi="Times New Roman" w:cs="Times New Roman"/>
          <w:sz w:val="24"/>
          <w:szCs w:val="24"/>
        </w:rPr>
        <w:t xml:space="preserve">LTSCM industry and researchers </w:t>
      </w:r>
      <w:r w:rsidR="00533DBA" w:rsidRPr="000D1C9D">
        <w:rPr>
          <w:rFonts w:ascii="Times New Roman" w:hAnsi="Times New Roman" w:cs="Times New Roman"/>
          <w:sz w:val="24"/>
          <w:szCs w:val="24"/>
        </w:rPr>
        <w:t xml:space="preserve">may </w:t>
      </w:r>
      <w:r w:rsidRPr="000D1C9D">
        <w:rPr>
          <w:rFonts w:ascii="Times New Roman" w:hAnsi="Times New Roman" w:cs="Times New Roman"/>
          <w:sz w:val="24"/>
          <w:szCs w:val="24"/>
        </w:rPr>
        <w:t xml:space="preserve">need to </w:t>
      </w:r>
      <w:r w:rsidR="00533DBA" w:rsidRPr="000D1C9D">
        <w:rPr>
          <w:rFonts w:ascii="Times New Roman" w:hAnsi="Times New Roman" w:cs="Times New Roman"/>
          <w:sz w:val="24"/>
          <w:szCs w:val="24"/>
        </w:rPr>
        <w:t>structure</w:t>
      </w:r>
      <w:r w:rsidRPr="000D1C9D">
        <w:rPr>
          <w:rFonts w:ascii="Times New Roman" w:hAnsi="Times New Roman" w:cs="Times New Roman"/>
          <w:sz w:val="24"/>
          <w:szCs w:val="24"/>
        </w:rPr>
        <w:t xml:space="preserve"> future</w:t>
      </w:r>
      <w:r w:rsidR="00EC70D0" w:rsidRPr="000D1C9D">
        <w:rPr>
          <w:rFonts w:ascii="Times New Roman" w:hAnsi="Times New Roman" w:cs="Times New Roman"/>
          <w:sz w:val="24"/>
          <w:szCs w:val="24"/>
        </w:rPr>
        <w:t xml:space="preserve"> research efforts to </w:t>
      </w:r>
      <w:r w:rsidR="00533DBA" w:rsidRPr="000D1C9D">
        <w:rPr>
          <w:rFonts w:ascii="Times New Roman" w:hAnsi="Times New Roman" w:cs="Times New Roman"/>
          <w:sz w:val="24"/>
          <w:szCs w:val="24"/>
        </w:rPr>
        <w:t xml:space="preserve">assess and evaluate </w:t>
      </w:r>
      <w:r w:rsidR="00EC70D0" w:rsidRPr="000D1C9D">
        <w:rPr>
          <w:rFonts w:ascii="Times New Roman" w:hAnsi="Times New Roman" w:cs="Times New Roman"/>
          <w:sz w:val="24"/>
          <w:szCs w:val="24"/>
        </w:rPr>
        <w:t xml:space="preserve">how </w:t>
      </w:r>
      <w:r w:rsidR="00533DBA" w:rsidRPr="000D1C9D">
        <w:rPr>
          <w:rFonts w:ascii="Times New Roman" w:hAnsi="Times New Roman" w:cs="Times New Roman"/>
          <w:sz w:val="24"/>
          <w:szCs w:val="24"/>
        </w:rPr>
        <w:t xml:space="preserve">various </w:t>
      </w:r>
      <w:r w:rsidR="00EC70D0" w:rsidRPr="000D1C9D">
        <w:rPr>
          <w:rFonts w:ascii="Times New Roman" w:hAnsi="Times New Roman" w:cs="Times New Roman"/>
          <w:sz w:val="24"/>
          <w:szCs w:val="24"/>
        </w:rPr>
        <w:t>kinds of knowledge support processes of change towards sustainability</w:t>
      </w:r>
      <w:r w:rsidR="00533DBA" w:rsidRPr="000D1C9D">
        <w:rPr>
          <w:rFonts w:ascii="Times New Roman" w:hAnsi="Times New Roman" w:cs="Times New Roman"/>
          <w:sz w:val="24"/>
          <w:szCs w:val="24"/>
        </w:rPr>
        <w:t xml:space="preserve"> in LTSCM</w:t>
      </w:r>
      <w:r w:rsidRPr="000D1C9D">
        <w:rPr>
          <w:rFonts w:ascii="Times New Roman" w:hAnsi="Times New Roman" w:cs="Times New Roman"/>
          <w:sz w:val="24"/>
          <w:szCs w:val="24"/>
        </w:rPr>
        <w:t>.</w:t>
      </w:r>
      <w:r w:rsidR="008B31F3" w:rsidRPr="000D1C9D">
        <w:rPr>
          <w:rFonts w:ascii="Times New Roman" w:hAnsi="Times New Roman" w:cs="Times New Roman"/>
          <w:sz w:val="24"/>
          <w:szCs w:val="24"/>
        </w:rPr>
        <w:t xml:space="preserve"> </w:t>
      </w:r>
    </w:p>
    <w:p w14:paraId="08CCE45D" w14:textId="66575277" w:rsidR="00A42283" w:rsidRPr="000D1C9D" w:rsidRDefault="008B31F3" w:rsidP="000D1C9D">
      <w:pPr>
        <w:jc w:val="both"/>
        <w:rPr>
          <w:rFonts w:ascii="Times New Roman" w:hAnsi="Times New Roman" w:cs="Times New Roman"/>
          <w:sz w:val="24"/>
          <w:szCs w:val="24"/>
        </w:rPr>
      </w:pPr>
      <w:r w:rsidRPr="000D1C9D">
        <w:rPr>
          <w:rFonts w:ascii="Times New Roman" w:hAnsi="Times New Roman" w:cs="Times New Roman"/>
          <w:sz w:val="24"/>
          <w:szCs w:val="24"/>
        </w:rPr>
        <w:lastRenderedPageBreak/>
        <w:t>(2)</w:t>
      </w:r>
      <w:r w:rsidR="00A42283" w:rsidRPr="000D1C9D">
        <w:rPr>
          <w:rFonts w:ascii="Times New Roman" w:hAnsi="Times New Roman" w:cs="Times New Roman"/>
          <w:sz w:val="24"/>
          <w:szCs w:val="24"/>
        </w:rPr>
        <w:t xml:space="preserve"> I</w:t>
      </w:r>
      <w:r w:rsidRPr="000D1C9D">
        <w:rPr>
          <w:rFonts w:ascii="Times New Roman" w:hAnsi="Times New Roman" w:cs="Times New Roman"/>
          <w:sz w:val="24"/>
          <w:szCs w:val="24"/>
        </w:rPr>
        <w:t xml:space="preserve">n </w:t>
      </w:r>
      <w:r w:rsidR="00EC70D0" w:rsidRPr="000D1C9D">
        <w:rPr>
          <w:rFonts w:ascii="Times New Roman" w:hAnsi="Times New Roman" w:cs="Times New Roman"/>
          <w:sz w:val="24"/>
          <w:szCs w:val="24"/>
        </w:rPr>
        <w:t xml:space="preserve">co-production </w:t>
      </w:r>
      <w:r w:rsidRPr="000D1C9D">
        <w:rPr>
          <w:rFonts w:ascii="Times New Roman" w:hAnsi="Times New Roman" w:cs="Times New Roman"/>
          <w:sz w:val="24"/>
          <w:szCs w:val="24"/>
        </w:rPr>
        <w:t>of knowledge and processes of trans</w:t>
      </w:r>
      <w:r w:rsidR="00A42283" w:rsidRPr="000D1C9D">
        <w:rPr>
          <w:rFonts w:ascii="Times New Roman" w:hAnsi="Times New Roman" w:cs="Times New Roman"/>
          <w:sz w:val="24"/>
          <w:szCs w:val="24"/>
        </w:rPr>
        <w:t>-</w:t>
      </w:r>
      <w:r w:rsidRPr="000D1C9D">
        <w:rPr>
          <w:rFonts w:ascii="Times New Roman" w:hAnsi="Times New Roman" w:cs="Times New Roman"/>
          <w:sz w:val="24"/>
          <w:szCs w:val="24"/>
        </w:rPr>
        <w:t>disciplinarity</w:t>
      </w:r>
      <w:r w:rsidR="00EC70D0" w:rsidRPr="000D1C9D">
        <w:rPr>
          <w:rFonts w:ascii="Times New Roman" w:hAnsi="Times New Roman" w:cs="Times New Roman"/>
          <w:sz w:val="24"/>
          <w:szCs w:val="24"/>
        </w:rPr>
        <w:t xml:space="preserve">, a </w:t>
      </w:r>
      <w:r w:rsidRPr="000D1C9D">
        <w:rPr>
          <w:rFonts w:ascii="Times New Roman" w:hAnsi="Times New Roman" w:cs="Times New Roman"/>
          <w:sz w:val="24"/>
          <w:szCs w:val="24"/>
        </w:rPr>
        <w:t>diverse and inte</w:t>
      </w:r>
      <w:r w:rsidR="00EC70D0" w:rsidRPr="000D1C9D">
        <w:rPr>
          <w:rFonts w:ascii="Times New Roman" w:hAnsi="Times New Roman" w:cs="Times New Roman"/>
          <w:sz w:val="24"/>
          <w:szCs w:val="24"/>
        </w:rPr>
        <w:t xml:space="preserve">grated approach to action-oriented knowledge for </w:t>
      </w:r>
      <w:r w:rsidRPr="000D1C9D">
        <w:rPr>
          <w:rFonts w:ascii="Times New Roman" w:hAnsi="Times New Roman" w:cs="Times New Roman"/>
          <w:sz w:val="24"/>
          <w:szCs w:val="24"/>
        </w:rPr>
        <w:t xml:space="preserve">LTSCM </w:t>
      </w:r>
      <w:r w:rsidR="00EC70D0" w:rsidRPr="000D1C9D">
        <w:rPr>
          <w:rFonts w:ascii="Times New Roman" w:hAnsi="Times New Roman" w:cs="Times New Roman"/>
          <w:sz w:val="24"/>
          <w:szCs w:val="24"/>
        </w:rPr>
        <w:t xml:space="preserve">sustainability </w:t>
      </w:r>
      <w:r w:rsidR="00AB1605" w:rsidRPr="000D1C9D">
        <w:rPr>
          <w:rFonts w:ascii="Times New Roman" w:hAnsi="Times New Roman" w:cs="Times New Roman"/>
          <w:sz w:val="24"/>
          <w:szCs w:val="24"/>
        </w:rPr>
        <w:t>can support</w:t>
      </w:r>
      <w:r w:rsidRPr="000D1C9D">
        <w:rPr>
          <w:rFonts w:ascii="Times New Roman" w:hAnsi="Times New Roman" w:cs="Times New Roman"/>
          <w:sz w:val="24"/>
          <w:szCs w:val="24"/>
        </w:rPr>
        <w:t xml:space="preserve"> </w:t>
      </w:r>
      <w:r w:rsidR="00EC70D0" w:rsidRPr="000D1C9D">
        <w:rPr>
          <w:rFonts w:ascii="Times New Roman" w:hAnsi="Times New Roman" w:cs="Times New Roman"/>
          <w:sz w:val="24"/>
          <w:szCs w:val="24"/>
        </w:rPr>
        <w:t xml:space="preserve">researchers and practitioners </w:t>
      </w:r>
      <w:r w:rsidRPr="000D1C9D">
        <w:rPr>
          <w:rFonts w:ascii="Times New Roman" w:hAnsi="Times New Roman" w:cs="Times New Roman"/>
          <w:sz w:val="24"/>
          <w:szCs w:val="24"/>
        </w:rPr>
        <w:t>in the design, formative assessment and evalua</w:t>
      </w:r>
      <w:r w:rsidR="00EC70D0" w:rsidRPr="000D1C9D">
        <w:rPr>
          <w:rFonts w:ascii="Times New Roman" w:hAnsi="Times New Roman" w:cs="Times New Roman"/>
          <w:sz w:val="24"/>
          <w:szCs w:val="24"/>
        </w:rPr>
        <w:t xml:space="preserve">tion </w:t>
      </w:r>
      <w:r w:rsidRPr="000D1C9D">
        <w:rPr>
          <w:rFonts w:ascii="Times New Roman" w:hAnsi="Times New Roman" w:cs="Times New Roman"/>
          <w:sz w:val="24"/>
          <w:szCs w:val="24"/>
        </w:rPr>
        <w:t>of interventions as well as further iterative</w:t>
      </w:r>
      <w:r w:rsidR="00EC70D0" w:rsidRPr="000D1C9D">
        <w:rPr>
          <w:rFonts w:ascii="Times New Roman" w:hAnsi="Times New Roman" w:cs="Times New Roman"/>
          <w:sz w:val="24"/>
          <w:szCs w:val="24"/>
        </w:rPr>
        <w:t xml:space="preserve"> </w:t>
      </w:r>
      <w:r w:rsidR="00A42283" w:rsidRPr="000D1C9D">
        <w:rPr>
          <w:rFonts w:ascii="Times New Roman" w:hAnsi="Times New Roman" w:cs="Times New Roman"/>
          <w:sz w:val="24"/>
          <w:szCs w:val="24"/>
        </w:rPr>
        <w:t>development of interventions.</w:t>
      </w:r>
    </w:p>
    <w:p w14:paraId="6E03F8F2" w14:textId="776DE00D" w:rsidR="00A42283" w:rsidRPr="000D1C9D" w:rsidRDefault="008B31F3" w:rsidP="000D1C9D">
      <w:pPr>
        <w:jc w:val="both"/>
        <w:rPr>
          <w:rFonts w:ascii="Times New Roman" w:hAnsi="Times New Roman" w:cs="Times New Roman"/>
          <w:sz w:val="24"/>
          <w:szCs w:val="24"/>
        </w:rPr>
      </w:pPr>
      <w:r w:rsidRPr="000D1C9D">
        <w:rPr>
          <w:rFonts w:ascii="Times New Roman" w:hAnsi="Times New Roman" w:cs="Times New Roman"/>
          <w:sz w:val="24"/>
          <w:szCs w:val="24"/>
        </w:rPr>
        <w:t>(3)</w:t>
      </w:r>
      <w:r w:rsidR="00A42283" w:rsidRPr="000D1C9D">
        <w:rPr>
          <w:rFonts w:ascii="Times New Roman" w:hAnsi="Times New Roman" w:cs="Times New Roman"/>
          <w:sz w:val="24"/>
          <w:szCs w:val="24"/>
        </w:rPr>
        <w:t xml:space="preserve"> D</w:t>
      </w:r>
      <w:r w:rsidRPr="000D1C9D">
        <w:rPr>
          <w:rFonts w:ascii="Times New Roman" w:hAnsi="Times New Roman" w:cs="Times New Roman"/>
          <w:sz w:val="24"/>
          <w:szCs w:val="24"/>
        </w:rPr>
        <w:t>eploying</w:t>
      </w:r>
      <w:r w:rsidR="00EC70D0" w:rsidRPr="000D1C9D">
        <w:rPr>
          <w:rFonts w:ascii="Times New Roman" w:hAnsi="Times New Roman" w:cs="Times New Roman"/>
          <w:sz w:val="24"/>
          <w:szCs w:val="24"/>
        </w:rPr>
        <w:t xml:space="preserve"> a </w:t>
      </w:r>
      <w:r w:rsidRPr="000D1C9D">
        <w:rPr>
          <w:rFonts w:ascii="Times New Roman" w:hAnsi="Times New Roman" w:cs="Times New Roman"/>
          <w:sz w:val="24"/>
          <w:szCs w:val="24"/>
        </w:rPr>
        <w:t>diverse and integrated approach would</w:t>
      </w:r>
      <w:r w:rsidR="00EC70D0" w:rsidRPr="000D1C9D">
        <w:rPr>
          <w:rFonts w:ascii="Times New Roman" w:hAnsi="Times New Roman" w:cs="Times New Roman"/>
          <w:sz w:val="24"/>
          <w:szCs w:val="24"/>
        </w:rPr>
        <w:t xml:space="preserve"> help to </w:t>
      </w:r>
      <w:r w:rsidRPr="000D1C9D">
        <w:rPr>
          <w:rFonts w:ascii="Times New Roman" w:hAnsi="Times New Roman" w:cs="Times New Roman"/>
          <w:sz w:val="24"/>
          <w:szCs w:val="24"/>
        </w:rPr>
        <w:t>facilitate dialogue, understanding</w:t>
      </w:r>
      <w:r w:rsidR="00A42283" w:rsidRPr="000D1C9D">
        <w:rPr>
          <w:rFonts w:ascii="Times New Roman" w:hAnsi="Times New Roman" w:cs="Times New Roman"/>
          <w:sz w:val="24"/>
          <w:szCs w:val="24"/>
        </w:rPr>
        <w:t>,</w:t>
      </w:r>
      <w:r w:rsidRPr="000D1C9D">
        <w:rPr>
          <w:rFonts w:ascii="Times New Roman" w:hAnsi="Times New Roman" w:cs="Times New Roman"/>
          <w:sz w:val="24"/>
          <w:szCs w:val="24"/>
        </w:rPr>
        <w:t xml:space="preserve"> and knowledge exchange across many stakeholders</w:t>
      </w:r>
      <w:r w:rsidR="00EC70D0"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 and highlight available knowledge, competences</w:t>
      </w:r>
      <w:r w:rsidR="00A42283" w:rsidRPr="000D1C9D">
        <w:rPr>
          <w:rFonts w:ascii="Times New Roman" w:hAnsi="Times New Roman" w:cs="Times New Roman"/>
          <w:sz w:val="24"/>
          <w:szCs w:val="24"/>
        </w:rPr>
        <w:t>,</w:t>
      </w:r>
      <w:r w:rsidRPr="000D1C9D">
        <w:rPr>
          <w:rFonts w:ascii="Times New Roman" w:hAnsi="Times New Roman" w:cs="Times New Roman"/>
          <w:sz w:val="24"/>
          <w:szCs w:val="24"/>
        </w:rPr>
        <w:t xml:space="preserve"> and</w:t>
      </w:r>
      <w:r w:rsidR="00EC70D0" w:rsidRPr="000D1C9D">
        <w:rPr>
          <w:rFonts w:ascii="Times New Roman" w:hAnsi="Times New Roman" w:cs="Times New Roman"/>
          <w:sz w:val="24"/>
          <w:szCs w:val="24"/>
        </w:rPr>
        <w:t xml:space="preserve"> skills</w:t>
      </w:r>
      <w:r w:rsidR="00A42283" w:rsidRPr="000D1C9D">
        <w:rPr>
          <w:rFonts w:ascii="Times New Roman" w:hAnsi="Times New Roman" w:cs="Times New Roman"/>
          <w:sz w:val="24"/>
          <w:szCs w:val="24"/>
        </w:rPr>
        <w:t xml:space="preserve"> that could be canvassed, integrated and deployed</w:t>
      </w:r>
      <w:r w:rsidRPr="000D1C9D">
        <w:rPr>
          <w:rFonts w:ascii="Times New Roman" w:hAnsi="Times New Roman" w:cs="Times New Roman"/>
          <w:sz w:val="24"/>
          <w:szCs w:val="24"/>
        </w:rPr>
        <w:t xml:space="preserve">. It would also help identify gaps in knowledge, competences, and </w:t>
      </w:r>
      <w:r w:rsidR="00AB1605" w:rsidRPr="000D1C9D">
        <w:rPr>
          <w:rFonts w:ascii="Times New Roman" w:hAnsi="Times New Roman" w:cs="Times New Roman"/>
          <w:sz w:val="24"/>
          <w:szCs w:val="24"/>
        </w:rPr>
        <w:t>skills as</w:t>
      </w:r>
      <w:r w:rsidRPr="000D1C9D">
        <w:rPr>
          <w:rFonts w:ascii="Times New Roman" w:hAnsi="Times New Roman" w:cs="Times New Roman"/>
          <w:sz w:val="24"/>
          <w:szCs w:val="24"/>
        </w:rPr>
        <w:t xml:space="preserve"> well as </w:t>
      </w:r>
      <w:r w:rsidR="00A42283" w:rsidRPr="000D1C9D">
        <w:rPr>
          <w:rFonts w:ascii="Times New Roman" w:hAnsi="Times New Roman" w:cs="Times New Roman"/>
          <w:sz w:val="24"/>
          <w:szCs w:val="24"/>
        </w:rPr>
        <w:t xml:space="preserve">help identify </w:t>
      </w:r>
      <w:r w:rsidRPr="000D1C9D">
        <w:rPr>
          <w:rFonts w:ascii="Times New Roman" w:hAnsi="Times New Roman" w:cs="Times New Roman"/>
          <w:sz w:val="24"/>
          <w:szCs w:val="24"/>
        </w:rPr>
        <w:t>those</w:t>
      </w:r>
      <w:r w:rsidR="00A42283" w:rsidRPr="000D1C9D">
        <w:rPr>
          <w:rFonts w:ascii="Times New Roman" w:hAnsi="Times New Roman" w:cs="Times New Roman"/>
          <w:sz w:val="24"/>
          <w:szCs w:val="24"/>
        </w:rPr>
        <w:t xml:space="preserve"> knowledge, competences, and skills  </w:t>
      </w:r>
      <w:r w:rsidRPr="000D1C9D">
        <w:rPr>
          <w:rFonts w:ascii="Times New Roman" w:hAnsi="Times New Roman" w:cs="Times New Roman"/>
          <w:sz w:val="24"/>
          <w:szCs w:val="24"/>
        </w:rPr>
        <w:t xml:space="preserve"> that would be required for the design, deployment and execution of interventions</w:t>
      </w:r>
      <w:r w:rsidR="00A42283" w:rsidRPr="000D1C9D">
        <w:rPr>
          <w:rFonts w:ascii="Times New Roman" w:hAnsi="Times New Roman" w:cs="Times New Roman"/>
          <w:sz w:val="24"/>
          <w:szCs w:val="24"/>
        </w:rPr>
        <w:t>.</w:t>
      </w:r>
      <w:r w:rsidRPr="000D1C9D">
        <w:rPr>
          <w:rFonts w:ascii="Times New Roman" w:hAnsi="Times New Roman" w:cs="Times New Roman"/>
          <w:sz w:val="24"/>
          <w:szCs w:val="24"/>
        </w:rPr>
        <w:t xml:space="preserve"> </w:t>
      </w:r>
    </w:p>
    <w:p w14:paraId="016444CA" w14:textId="62588602" w:rsidR="00A42283" w:rsidRPr="000D1C9D" w:rsidRDefault="008B31F3" w:rsidP="000D1C9D">
      <w:pPr>
        <w:jc w:val="both"/>
        <w:rPr>
          <w:rFonts w:ascii="Times New Roman" w:hAnsi="Times New Roman" w:cs="Times New Roman"/>
          <w:sz w:val="24"/>
          <w:szCs w:val="24"/>
        </w:rPr>
      </w:pPr>
      <w:r w:rsidRPr="000D1C9D">
        <w:rPr>
          <w:rFonts w:ascii="Times New Roman" w:hAnsi="Times New Roman" w:cs="Times New Roman"/>
          <w:sz w:val="24"/>
          <w:szCs w:val="24"/>
        </w:rPr>
        <w:t>(4)</w:t>
      </w:r>
      <w:r w:rsidR="00A42283" w:rsidRPr="000D1C9D">
        <w:rPr>
          <w:rFonts w:ascii="Times New Roman" w:hAnsi="Times New Roman" w:cs="Times New Roman"/>
          <w:sz w:val="24"/>
          <w:szCs w:val="24"/>
        </w:rPr>
        <w:t xml:space="preserve"> O</w:t>
      </w:r>
      <w:r w:rsidRPr="000D1C9D">
        <w:rPr>
          <w:rFonts w:ascii="Times New Roman" w:hAnsi="Times New Roman" w:cs="Times New Roman"/>
          <w:sz w:val="24"/>
          <w:szCs w:val="24"/>
        </w:rPr>
        <w:t>ur ideas take advantage of the multiple perspectives, viewpoints</w:t>
      </w:r>
      <w:r w:rsidR="00EC70D0"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and </w:t>
      </w:r>
      <w:r w:rsidR="00EC70D0" w:rsidRPr="000D1C9D">
        <w:rPr>
          <w:rFonts w:ascii="Times New Roman" w:hAnsi="Times New Roman" w:cs="Times New Roman"/>
          <w:sz w:val="24"/>
          <w:szCs w:val="24"/>
        </w:rPr>
        <w:t xml:space="preserve">interests </w:t>
      </w:r>
      <w:r w:rsidRPr="000D1C9D">
        <w:rPr>
          <w:rFonts w:ascii="Times New Roman" w:hAnsi="Times New Roman" w:cs="Times New Roman"/>
          <w:sz w:val="24"/>
          <w:szCs w:val="24"/>
        </w:rPr>
        <w:t xml:space="preserve">required </w:t>
      </w:r>
      <w:r w:rsidR="00EC70D0" w:rsidRPr="000D1C9D">
        <w:rPr>
          <w:rFonts w:ascii="Times New Roman" w:hAnsi="Times New Roman" w:cs="Times New Roman"/>
          <w:sz w:val="24"/>
          <w:szCs w:val="24"/>
        </w:rPr>
        <w:t xml:space="preserve">to navigate contentious </w:t>
      </w:r>
      <w:r w:rsidRPr="000D1C9D">
        <w:rPr>
          <w:rFonts w:ascii="Times New Roman" w:hAnsi="Times New Roman" w:cs="Times New Roman"/>
          <w:sz w:val="24"/>
          <w:szCs w:val="24"/>
        </w:rPr>
        <w:t>issues of unsustainability in LTSCM</w:t>
      </w:r>
      <w:r w:rsidR="00A42283" w:rsidRPr="000D1C9D">
        <w:rPr>
          <w:rFonts w:ascii="Times New Roman" w:hAnsi="Times New Roman" w:cs="Times New Roman"/>
          <w:sz w:val="24"/>
          <w:szCs w:val="24"/>
        </w:rPr>
        <w:t>; and</w:t>
      </w:r>
    </w:p>
    <w:p w14:paraId="3E51A027" w14:textId="618D5142" w:rsidR="00031CF5" w:rsidRPr="000D1C9D" w:rsidRDefault="008B31F3" w:rsidP="000D1C9D">
      <w:pPr>
        <w:jc w:val="both"/>
        <w:rPr>
          <w:rFonts w:ascii="Times New Roman" w:hAnsi="Times New Roman" w:cs="Times New Roman"/>
          <w:sz w:val="24"/>
          <w:szCs w:val="24"/>
        </w:rPr>
      </w:pPr>
      <w:r w:rsidRPr="000D1C9D">
        <w:rPr>
          <w:rFonts w:ascii="Times New Roman" w:hAnsi="Times New Roman" w:cs="Times New Roman"/>
          <w:sz w:val="24"/>
          <w:szCs w:val="24"/>
        </w:rPr>
        <w:t>(5)</w:t>
      </w:r>
      <w:r w:rsidR="00A42283" w:rsidRPr="000D1C9D">
        <w:rPr>
          <w:rFonts w:ascii="Times New Roman" w:hAnsi="Times New Roman" w:cs="Times New Roman"/>
          <w:sz w:val="24"/>
          <w:szCs w:val="24"/>
        </w:rPr>
        <w:t xml:space="preserve"> A</w:t>
      </w:r>
      <w:r w:rsidRPr="000D1C9D">
        <w:rPr>
          <w:rFonts w:ascii="Times New Roman" w:hAnsi="Times New Roman" w:cs="Times New Roman"/>
          <w:sz w:val="24"/>
          <w:szCs w:val="24"/>
        </w:rPr>
        <w:t xml:space="preserve"> diverse</w:t>
      </w:r>
      <w:r w:rsidR="00EC70D0" w:rsidRPr="000D1C9D">
        <w:rPr>
          <w:rFonts w:ascii="Times New Roman" w:hAnsi="Times New Roman" w:cs="Times New Roman"/>
          <w:sz w:val="24"/>
          <w:szCs w:val="24"/>
        </w:rPr>
        <w:t xml:space="preserve"> and integrated approach to action-oriented knowledge for </w:t>
      </w:r>
      <w:r w:rsidRPr="000D1C9D">
        <w:rPr>
          <w:rFonts w:ascii="Times New Roman" w:hAnsi="Times New Roman" w:cs="Times New Roman"/>
          <w:sz w:val="24"/>
          <w:szCs w:val="24"/>
        </w:rPr>
        <w:t xml:space="preserve">LTSCM </w:t>
      </w:r>
      <w:r w:rsidR="00AB1605" w:rsidRPr="000D1C9D">
        <w:rPr>
          <w:rFonts w:ascii="Times New Roman" w:hAnsi="Times New Roman" w:cs="Times New Roman"/>
          <w:sz w:val="24"/>
          <w:szCs w:val="24"/>
        </w:rPr>
        <w:t>sustainability allows</w:t>
      </w:r>
      <w:r w:rsidR="000A4744" w:rsidRPr="000D1C9D">
        <w:rPr>
          <w:rFonts w:ascii="Times New Roman" w:hAnsi="Times New Roman" w:cs="Times New Roman"/>
          <w:sz w:val="24"/>
          <w:szCs w:val="24"/>
        </w:rPr>
        <w:t xml:space="preserve"> us to focus in factors that </w:t>
      </w:r>
      <w:r w:rsidR="00EC70D0" w:rsidRPr="000D1C9D">
        <w:rPr>
          <w:rFonts w:ascii="Times New Roman" w:hAnsi="Times New Roman" w:cs="Times New Roman"/>
          <w:sz w:val="24"/>
          <w:szCs w:val="24"/>
        </w:rPr>
        <w:t xml:space="preserve">foster </w:t>
      </w:r>
      <w:r w:rsidR="000A4744" w:rsidRPr="000D1C9D">
        <w:rPr>
          <w:rFonts w:ascii="Times New Roman" w:hAnsi="Times New Roman" w:cs="Times New Roman"/>
          <w:sz w:val="24"/>
          <w:szCs w:val="24"/>
        </w:rPr>
        <w:t xml:space="preserve">or hamper collaborative </w:t>
      </w:r>
      <w:r w:rsidR="00EC70D0" w:rsidRPr="000D1C9D">
        <w:rPr>
          <w:rFonts w:ascii="Times New Roman" w:hAnsi="Times New Roman" w:cs="Times New Roman"/>
          <w:sz w:val="24"/>
          <w:szCs w:val="24"/>
        </w:rPr>
        <w:t xml:space="preserve">efforts to generate knowledge to address </w:t>
      </w:r>
      <w:r w:rsidR="000A4744" w:rsidRPr="000D1C9D">
        <w:rPr>
          <w:rFonts w:ascii="Times New Roman" w:hAnsi="Times New Roman" w:cs="Times New Roman"/>
          <w:sz w:val="24"/>
          <w:szCs w:val="24"/>
        </w:rPr>
        <w:t xml:space="preserve">LTSCM </w:t>
      </w:r>
      <w:r w:rsidR="00EC70D0" w:rsidRPr="000D1C9D">
        <w:rPr>
          <w:rFonts w:ascii="Times New Roman" w:hAnsi="Times New Roman" w:cs="Times New Roman"/>
          <w:sz w:val="24"/>
          <w:szCs w:val="24"/>
        </w:rPr>
        <w:t>sustainability challenges.</w:t>
      </w:r>
    </w:p>
    <w:p w14:paraId="0C7AB0E8" w14:textId="253D2F4F" w:rsidR="000A4744" w:rsidRPr="000D1C9D" w:rsidRDefault="000A4744" w:rsidP="000D1C9D">
      <w:pPr>
        <w:jc w:val="both"/>
        <w:rPr>
          <w:rFonts w:ascii="Times New Roman" w:hAnsi="Times New Roman" w:cs="Times New Roman"/>
          <w:sz w:val="24"/>
          <w:szCs w:val="24"/>
        </w:rPr>
      </w:pPr>
    </w:p>
    <w:p w14:paraId="374CB2FB" w14:textId="3B743761" w:rsidR="000A4744" w:rsidRPr="000D1C9D" w:rsidRDefault="000A4744" w:rsidP="000D1C9D">
      <w:pPr>
        <w:jc w:val="both"/>
        <w:rPr>
          <w:rFonts w:ascii="Times New Roman" w:hAnsi="Times New Roman" w:cs="Times New Roman"/>
          <w:b/>
          <w:color w:val="000000"/>
          <w:sz w:val="24"/>
          <w:szCs w:val="24"/>
        </w:rPr>
      </w:pPr>
      <w:r w:rsidRPr="000D1C9D">
        <w:rPr>
          <w:rFonts w:ascii="Times New Roman" w:hAnsi="Times New Roman" w:cs="Times New Roman"/>
          <w:b/>
          <w:color w:val="000000"/>
          <w:sz w:val="24"/>
          <w:szCs w:val="24"/>
        </w:rPr>
        <w:t>5. Summary</w:t>
      </w:r>
    </w:p>
    <w:p w14:paraId="7EE793B6" w14:textId="114E22BD" w:rsidR="00A42283" w:rsidRPr="000D1C9D" w:rsidRDefault="00A42283" w:rsidP="000D1C9D">
      <w:pPr>
        <w:jc w:val="both"/>
        <w:rPr>
          <w:rFonts w:ascii="Times New Roman" w:hAnsi="Times New Roman" w:cs="Times New Roman"/>
          <w:sz w:val="24"/>
          <w:szCs w:val="24"/>
        </w:rPr>
      </w:pPr>
      <w:r w:rsidRPr="000D1C9D">
        <w:rPr>
          <w:rFonts w:ascii="Times New Roman" w:hAnsi="Times New Roman" w:cs="Times New Roman"/>
          <w:sz w:val="24"/>
          <w:szCs w:val="24"/>
        </w:rPr>
        <w:t>We have advocated for a more systematic and integrated approach to undertaking research in LTSCM. We have advocated for an integration of diverse streams of knowledge and knowledge generation processes for example by using action-oriented approaches to research, deploying transdisciplinary LTSCM research</w:t>
      </w:r>
      <w:r w:rsidR="000D1C9D" w:rsidRPr="000D1C9D">
        <w:rPr>
          <w:rFonts w:ascii="Times New Roman" w:hAnsi="Times New Roman" w:cs="Times New Roman"/>
          <w:sz w:val="24"/>
          <w:szCs w:val="24"/>
        </w:rPr>
        <w:t>, and incorporating a broader range of perspectives such as from women into</w:t>
      </w:r>
      <w:r w:rsidRPr="000D1C9D">
        <w:rPr>
          <w:rFonts w:ascii="Times New Roman" w:hAnsi="Times New Roman" w:cs="Times New Roman"/>
          <w:sz w:val="24"/>
          <w:szCs w:val="24"/>
        </w:rPr>
        <w:t xml:space="preserve"> research programmes in </w:t>
      </w:r>
      <w:r w:rsidR="000D1C9D" w:rsidRPr="000D1C9D">
        <w:rPr>
          <w:rFonts w:ascii="Times New Roman" w:hAnsi="Times New Roman" w:cs="Times New Roman"/>
          <w:sz w:val="24"/>
          <w:szCs w:val="24"/>
        </w:rPr>
        <w:t>LTSCM</w:t>
      </w:r>
      <w:r w:rsidRPr="000D1C9D">
        <w:rPr>
          <w:rFonts w:ascii="Times New Roman" w:hAnsi="Times New Roman" w:cs="Times New Roman"/>
          <w:sz w:val="24"/>
          <w:szCs w:val="24"/>
        </w:rPr>
        <w:t xml:space="preserve"> to help speed up the diffusion and adoption of sustainability-related innovation in logistics, transport, and supply chain operations (LTSCM). </w:t>
      </w:r>
    </w:p>
    <w:p w14:paraId="422D82C2" w14:textId="5CFFA53F" w:rsidR="00A42283" w:rsidRP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In future research, w</w:t>
      </w:r>
      <w:r w:rsidR="00A42283" w:rsidRPr="000D1C9D">
        <w:rPr>
          <w:rFonts w:ascii="Times New Roman" w:hAnsi="Times New Roman" w:cs="Times New Roman"/>
          <w:sz w:val="24"/>
          <w:szCs w:val="24"/>
        </w:rPr>
        <w:t xml:space="preserve">e advocate that scholars, industry, grantors, governments, and research institutions devoted to sustainability </w:t>
      </w:r>
      <w:r w:rsidRPr="000D1C9D">
        <w:rPr>
          <w:rFonts w:ascii="Times New Roman" w:hAnsi="Times New Roman" w:cs="Times New Roman"/>
          <w:sz w:val="24"/>
          <w:szCs w:val="24"/>
        </w:rPr>
        <w:t xml:space="preserve">in the LTSCM sector </w:t>
      </w:r>
      <w:r w:rsidR="00A42283" w:rsidRPr="000D1C9D">
        <w:rPr>
          <w:rFonts w:ascii="Times New Roman" w:hAnsi="Times New Roman" w:cs="Times New Roman"/>
          <w:sz w:val="24"/>
          <w:szCs w:val="24"/>
        </w:rPr>
        <w:t>should focus more on creating the conditions for studying human individual and collective behavi</w:t>
      </w:r>
      <w:r w:rsidRPr="000D1C9D">
        <w:rPr>
          <w:rFonts w:ascii="Times New Roman" w:hAnsi="Times New Roman" w:cs="Times New Roman"/>
          <w:sz w:val="24"/>
          <w:szCs w:val="24"/>
        </w:rPr>
        <w:t>our in innovation adoption. Researchers</w:t>
      </w:r>
      <w:r w:rsidR="00A42283" w:rsidRPr="000D1C9D">
        <w:rPr>
          <w:rFonts w:ascii="Times New Roman" w:hAnsi="Times New Roman" w:cs="Times New Roman"/>
          <w:sz w:val="24"/>
          <w:szCs w:val="24"/>
        </w:rPr>
        <w:t xml:space="preserve"> </w:t>
      </w:r>
      <w:r w:rsidRPr="000D1C9D">
        <w:rPr>
          <w:rFonts w:ascii="Times New Roman" w:hAnsi="Times New Roman" w:cs="Times New Roman"/>
          <w:sz w:val="24"/>
          <w:szCs w:val="24"/>
        </w:rPr>
        <w:t xml:space="preserve">can also undertake more </w:t>
      </w:r>
      <w:r w:rsidR="00A42283" w:rsidRPr="000D1C9D">
        <w:rPr>
          <w:rFonts w:ascii="Times New Roman" w:hAnsi="Times New Roman" w:cs="Times New Roman"/>
          <w:sz w:val="24"/>
          <w:szCs w:val="24"/>
        </w:rPr>
        <w:t xml:space="preserve">pilot-testing, </w:t>
      </w:r>
      <w:r w:rsidRPr="000D1C9D">
        <w:rPr>
          <w:rFonts w:ascii="Times New Roman" w:hAnsi="Times New Roman" w:cs="Times New Roman"/>
          <w:sz w:val="24"/>
          <w:szCs w:val="24"/>
        </w:rPr>
        <w:t xml:space="preserve">and experimentation with </w:t>
      </w:r>
      <w:r w:rsidR="00A42283" w:rsidRPr="000D1C9D">
        <w:rPr>
          <w:rFonts w:ascii="Times New Roman" w:hAnsi="Times New Roman" w:cs="Times New Roman"/>
          <w:sz w:val="24"/>
          <w:szCs w:val="24"/>
        </w:rPr>
        <w:t xml:space="preserve">various kinds of sustainability related innovation solutions to cultivate and nurture sustainability-oriented learning and adoption of sustainability induced new ways of thinking and doing. Hence, this article explains how a systematic integrated approach can be undertaken for LTSCM sustainability learning, </w:t>
      </w:r>
      <w:r w:rsidRPr="000D1C9D">
        <w:rPr>
          <w:rFonts w:ascii="Times New Roman" w:hAnsi="Times New Roman" w:cs="Times New Roman"/>
          <w:sz w:val="24"/>
          <w:szCs w:val="24"/>
        </w:rPr>
        <w:t xml:space="preserve">and </w:t>
      </w:r>
      <w:r w:rsidR="00A42283" w:rsidRPr="000D1C9D">
        <w:rPr>
          <w:rFonts w:ascii="Times New Roman" w:hAnsi="Times New Roman" w:cs="Times New Roman"/>
          <w:sz w:val="24"/>
          <w:szCs w:val="24"/>
        </w:rPr>
        <w:t>knowledge generation.</w:t>
      </w:r>
    </w:p>
    <w:p w14:paraId="5C9004BD" w14:textId="7CFAF247" w:rsidR="007D7830" w:rsidRPr="000D1C9D" w:rsidRDefault="007D7830" w:rsidP="000D1C9D">
      <w:pPr>
        <w:jc w:val="both"/>
        <w:rPr>
          <w:rFonts w:ascii="Times New Roman" w:hAnsi="Times New Roman" w:cs="Times New Roman"/>
          <w:color w:val="000000"/>
          <w:sz w:val="24"/>
          <w:szCs w:val="24"/>
        </w:rPr>
      </w:pPr>
      <w:r w:rsidRPr="000D1C9D">
        <w:rPr>
          <w:rFonts w:ascii="Times New Roman" w:hAnsi="Times New Roman" w:cs="Times New Roman"/>
          <w:b/>
          <w:color w:val="000000"/>
          <w:sz w:val="24"/>
          <w:szCs w:val="24"/>
          <w:u w:val="single"/>
        </w:rPr>
        <w:t>References</w:t>
      </w:r>
      <w:r w:rsidRPr="000D1C9D">
        <w:rPr>
          <w:rFonts w:ascii="Times New Roman" w:hAnsi="Times New Roman" w:cs="Times New Roman"/>
          <w:color w:val="000000"/>
          <w:sz w:val="24"/>
          <w:szCs w:val="24"/>
        </w:rPr>
        <w:t xml:space="preserve"> </w:t>
      </w:r>
    </w:p>
    <w:p w14:paraId="3C72EF07" w14:textId="404462C4" w:rsidR="000D1C9D" w:rsidRP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Cash, D. W. et al (2003). Knowledge systems for sustainable development. Proc. Natl Acad. Sci. USA 100, 8086–8091.</w:t>
      </w:r>
    </w:p>
    <w:p w14:paraId="1A8DCFF9" w14:textId="62F4F50A" w:rsid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Clark, W. C</w:t>
      </w:r>
      <w:r w:rsidR="00AB1605">
        <w:rPr>
          <w:rFonts w:ascii="Times New Roman" w:hAnsi="Times New Roman" w:cs="Times New Roman"/>
          <w:sz w:val="24"/>
          <w:szCs w:val="24"/>
        </w:rPr>
        <w:t>., van Kerkhoff, L., Lebel, L. and</w:t>
      </w:r>
      <w:r w:rsidRPr="000D1C9D">
        <w:rPr>
          <w:rFonts w:ascii="Times New Roman" w:hAnsi="Times New Roman" w:cs="Times New Roman"/>
          <w:sz w:val="24"/>
          <w:szCs w:val="24"/>
        </w:rPr>
        <w:t xml:space="preserve"> Gallopin, G (2016). Crafting usable knowledge for sustainable development. Proc. Natl Acad</w:t>
      </w:r>
      <w:r w:rsidR="00AB1605">
        <w:rPr>
          <w:rFonts w:ascii="Times New Roman" w:hAnsi="Times New Roman" w:cs="Times New Roman"/>
          <w:sz w:val="24"/>
          <w:szCs w:val="24"/>
        </w:rPr>
        <w:t>. Sci. USA 113, 4570–4578</w:t>
      </w:r>
      <w:r w:rsidRPr="000D1C9D">
        <w:rPr>
          <w:rFonts w:ascii="Times New Roman" w:hAnsi="Times New Roman" w:cs="Times New Roman"/>
          <w:sz w:val="24"/>
          <w:szCs w:val="24"/>
        </w:rPr>
        <w:t>.</w:t>
      </w:r>
    </w:p>
    <w:p w14:paraId="6A695C1E" w14:textId="6633B052" w:rsidR="004B05A8" w:rsidRDefault="004B05A8" w:rsidP="000D1C9D">
      <w:pPr>
        <w:jc w:val="both"/>
        <w:rPr>
          <w:rFonts w:ascii="Times New Roman" w:hAnsi="Times New Roman" w:cs="Times New Roman"/>
          <w:sz w:val="24"/>
          <w:szCs w:val="24"/>
        </w:rPr>
      </w:pPr>
      <w:r w:rsidRPr="004B05A8">
        <w:rPr>
          <w:rFonts w:ascii="Times New Roman" w:hAnsi="Times New Roman" w:cs="Times New Roman"/>
          <w:sz w:val="24"/>
          <w:szCs w:val="24"/>
        </w:rPr>
        <w:t>Cousins, P. D., Lawson, B., Petersen, K. J., &amp; Fugate, B. (2019). Investigating green supply chain management practices and performance. International Journal of Operations &amp; Production Management.</w:t>
      </w:r>
    </w:p>
    <w:p w14:paraId="6B4C0361" w14:textId="62C4FDAA" w:rsidR="0046112F" w:rsidRPr="000D1C9D" w:rsidRDefault="0046112F" w:rsidP="000D1C9D">
      <w:pPr>
        <w:jc w:val="both"/>
        <w:rPr>
          <w:rFonts w:ascii="Times New Roman" w:hAnsi="Times New Roman" w:cs="Times New Roman"/>
          <w:sz w:val="24"/>
          <w:szCs w:val="24"/>
        </w:rPr>
      </w:pPr>
      <w:r w:rsidRPr="0046112F">
        <w:rPr>
          <w:rFonts w:ascii="Times New Roman" w:hAnsi="Times New Roman" w:cs="Times New Roman"/>
          <w:sz w:val="24"/>
          <w:szCs w:val="24"/>
        </w:rPr>
        <w:lastRenderedPageBreak/>
        <w:t>Dania, W. A. P., Xing, K., &amp; Amer, Y. (2019). Collaboration quality assessment for sustainable supply chains: benchmarking. Benchmarking: An International Journal.</w:t>
      </w:r>
    </w:p>
    <w:p w14:paraId="45B07FBC" w14:textId="3B143591" w:rsid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Díaz, S. et al (2019). Pervasive human-driven decline of life on Earth points to the need for transformative change. Science 366, eaax3100.</w:t>
      </w:r>
    </w:p>
    <w:p w14:paraId="1157CAF4" w14:textId="29F9948C" w:rsidR="00896661" w:rsidRDefault="00896661" w:rsidP="000D1C9D">
      <w:pPr>
        <w:jc w:val="both"/>
        <w:rPr>
          <w:rFonts w:ascii="Times New Roman" w:hAnsi="Times New Roman" w:cs="Times New Roman"/>
          <w:sz w:val="24"/>
          <w:szCs w:val="24"/>
        </w:rPr>
      </w:pPr>
      <w:r w:rsidRPr="00896661">
        <w:rPr>
          <w:rFonts w:ascii="Times New Roman" w:hAnsi="Times New Roman" w:cs="Times New Roman"/>
          <w:sz w:val="24"/>
          <w:szCs w:val="24"/>
        </w:rPr>
        <w:t>Dwivedi, Y. K., Hughes, L., Ismagilova, E., Aarts, G., Coombs, C., Crick, T., ... &amp; Williams, M. D. (2019). Artificial Intelligence (AI): Multidisciplinary perspectives on emerging challenges, opportunities, and agenda for research, practice and policy. International Journal of Information Management, 101994.</w:t>
      </w:r>
    </w:p>
    <w:p w14:paraId="66C49B05" w14:textId="2DA1801A" w:rsidR="00032138" w:rsidRPr="000D1C9D" w:rsidRDefault="00032138" w:rsidP="000D1C9D">
      <w:pPr>
        <w:jc w:val="both"/>
        <w:rPr>
          <w:rFonts w:ascii="Times New Roman" w:hAnsi="Times New Roman" w:cs="Times New Roman"/>
          <w:sz w:val="24"/>
          <w:szCs w:val="24"/>
        </w:rPr>
      </w:pPr>
      <w:r w:rsidRPr="00032138">
        <w:rPr>
          <w:rFonts w:ascii="Times New Roman" w:hAnsi="Times New Roman" w:cs="Times New Roman"/>
          <w:sz w:val="24"/>
          <w:szCs w:val="24"/>
        </w:rPr>
        <w:t>Dong, C., Li, Q., Shen, B., &amp; Tong, X. (2019). Sustainability in supply chains with behavioral concerns.</w:t>
      </w:r>
    </w:p>
    <w:p w14:paraId="1BF6584E" w14:textId="0306A3C6" w:rsidR="000D1C9D" w:rsidRP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Etzion, D. (2018), Management for sustainability. Nat. Sustain. 1, 744–749. 10.</w:t>
      </w:r>
    </w:p>
    <w:p w14:paraId="2BA9B6B1" w14:textId="306567F7" w:rsidR="000D1C9D" w:rsidRP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Fazey, I. et al (2018). Ten essentials for action-oriented and second order energy transitions, transformations and climate change research. Energy Res. Soc. Sci. 40, 54–70.</w:t>
      </w:r>
    </w:p>
    <w:p w14:paraId="28CCC956" w14:textId="43EF8976" w:rsidR="00D93DE5" w:rsidRDefault="00525CE1" w:rsidP="000D1C9D">
      <w:pPr>
        <w:jc w:val="both"/>
        <w:rPr>
          <w:rFonts w:ascii="Times New Roman" w:hAnsi="Times New Roman" w:cs="Times New Roman"/>
          <w:sz w:val="24"/>
          <w:szCs w:val="24"/>
        </w:rPr>
      </w:pPr>
      <w:r w:rsidRPr="000D1C9D">
        <w:rPr>
          <w:rFonts w:ascii="Times New Roman" w:hAnsi="Times New Roman" w:cs="Times New Roman"/>
          <w:sz w:val="24"/>
          <w:szCs w:val="24"/>
        </w:rPr>
        <w:t>Ferraro,</w:t>
      </w:r>
      <w:r w:rsidR="00380EE3">
        <w:rPr>
          <w:rFonts w:ascii="Times New Roman" w:hAnsi="Times New Roman" w:cs="Times New Roman"/>
          <w:sz w:val="24"/>
          <w:szCs w:val="24"/>
        </w:rPr>
        <w:t xml:space="preserve"> F., Etzion, D., and</w:t>
      </w:r>
      <w:r w:rsidRPr="000D1C9D">
        <w:rPr>
          <w:rFonts w:ascii="Times New Roman" w:hAnsi="Times New Roman" w:cs="Times New Roman"/>
          <w:sz w:val="24"/>
          <w:szCs w:val="24"/>
        </w:rPr>
        <w:t xml:space="preserve"> Gehman, J. (2015). Tackling grand challenges pragmatically: Robust action revisited. Organization Studies, 36(3), 363-390.</w:t>
      </w:r>
    </w:p>
    <w:p w14:paraId="08CA6B91" w14:textId="63367DD7" w:rsidR="00380EE3" w:rsidRDefault="00380EE3" w:rsidP="000D1C9D">
      <w:pPr>
        <w:jc w:val="both"/>
        <w:rPr>
          <w:rFonts w:ascii="Times New Roman" w:hAnsi="Times New Roman" w:cs="Times New Roman"/>
          <w:sz w:val="24"/>
          <w:szCs w:val="24"/>
        </w:rPr>
      </w:pPr>
      <w:r>
        <w:rPr>
          <w:rFonts w:ascii="Times New Roman" w:hAnsi="Times New Roman" w:cs="Times New Roman"/>
          <w:sz w:val="24"/>
          <w:szCs w:val="24"/>
        </w:rPr>
        <w:t>Freeth, R. and</w:t>
      </w:r>
      <w:r w:rsidRPr="00380EE3">
        <w:rPr>
          <w:rFonts w:ascii="Times New Roman" w:hAnsi="Times New Roman" w:cs="Times New Roman"/>
          <w:sz w:val="24"/>
          <w:szCs w:val="24"/>
        </w:rPr>
        <w:t xml:space="preserve"> Caniglia, G (2020). Learning to </w:t>
      </w:r>
      <w:r w:rsidRPr="0018488A">
        <w:rPr>
          <w:rFonts w:ascii="Times New Roman" w:hAnsi="Times New Roman" w:cs="Times New Roman"/>
          <w:sz w:val="24"/>
          <w:szCs w:val="24"/>
        </w:rPr>
        <w:t>collaborate</w:t>
      </w:r>
      <w:r w:rsidRPr="00380EE3">
        <w:rPr>
          <w:rFonts w:ascii="Times New Roman" w:hAnsi="Times New Roman" w:cs="Times New Roman"/>
          <w:sz w:val="24"/>
          <w:szCs w:val="24"/>
        </w:rPr>
        <w:t xml:space="preserve"> while collaborating: advancing interdisciplinary sustainability research. Susta</w:t>
      </w:r>
      <w:r w:rsidR="00AB1605">
        <w:rPr>
          <w:rFonts w:ascii="Times New Roman" w:hAnsi="Times New Roman" w:cs="Times New Roman"/>
          <w:sz w:val="24"/>
          <w:szCs w:val="24"/>
        </w:rPr>
        <w:t>in. Sci. 15, 247–261</w:t>
      </w:r>
      <w:r w:rsidRPr="00380EE3">
        <w:rPr>
          <w:rFonts w:ascii="Times New Roman" w:hAnsi="Times New Roman" w:cs="Times New Roman"/>
          <w:sz w:val="24"/>
          <w:szCs w:val="24"/>
        </w:rPr>
        <w:t>.</w:t>
      </w:r>
    </w:p>
    <w:p w14:paraId="3C86837D" w14:textId="5BDA9B92" w:rsidR="00640940" w:rsidRDefault="00640940" w:rsidP="000D1C9D">
      <w:pPr>
        <w:jc w:val="both"/>
        <w:rPr>
          <w:rFonts w:ascii="Times New Roman" w:hAnsi="Times New Roman" w:cs="Times New Roman"/>
          <w:sz w:val="24"/>
          <w:szCs w:val="24"/>
        </w:rPr>
      </w:pPr>
      <w:r w:rsidRPr="00640940">
        <w:rPr>
          <w:rFonts w:ascii="Times New Roman" w:hAnsi="Times New Roman" w:cs="Times New Roman"/>
          <w:sz w:val="24"/>
          <w:szCs w:val="24"/>
        </w:rPr>
        <w:t>Gong, M., Gao, Y., Koh, L., Sutcliffe, C., &amp; Cullen, J. (2019). The role of customer awareness in promoting firm sustainability and sustainable supply chain management. International Journal of Production Economics, 217, 88-96.</w:t>
      </w:r>
    </w:p>
    <w:p w14:paraId="6E1E5AED" w14:textId="0F64902D" w:rsidR="00A660EA" w:rsidRDefault="00A660EA" w:rsidP="000D1C9D">
      <w:pPr>
        <w:jc w:val="both"/>
        <w:rPr>
          <w:rFonts w:ascii="Times New Roman" w:hAnsi="Times New Roman" w:cs="Times New Roman"/>
          <w:sz w:val="24"/>
          <w:szCs w:val="24"/>
        </w:rPr>
      </w:pPr>
      <w:r w:rsidRPr="00A660EA">
        <w:rPr>
          <w:rFonts w:ascii="Times New Roman" w:hAnsi="Times New Roman" w:cs="Times New Roman"/>
          <w:sz w:val="24"/>
          <w:szCs w:val="24"/>
        </w:rPr>
        <w:t>Kache, F., &amp; Seuring, S. (2017). Challenges and opportunities of digital information at the intersection of Big Data Analytics and supply chain management. International Journal of Operations &amp; Production Management.</w:t>
      </w:r>
    </w:p>
    <w:p w14:paraId="1FFBC426" w14:textId="0FEF97B3" w:rsidR="00DA4FA9" w:rsidRDefault="00DA4FA9" w:rsidP="000D1C9D">
      <w:pPr>
        <w:jc w:val="both"/>
        <w:rPr>
          <w:rFonts w:ascii="Times New Roman" w:hAnsi="Times New Roman" w:cs="Times New Roman"/>
          <w:sz w:val="24"/>
          <w:szCs w:val="24"/>
        </w:rPr>
      </w:pPr>
      <w:r w:rsidRPr="00DA4FA9">
        <w:rPr>
          <w:rFonts w:ascii="Times New Roman" w:hAnsi="Times New Roman" w:cs="Times New Roman"/>
          <w:sz w:val="24"/>
          <w:szCs w:val="24"/>
        </w:rPr>
        <w:t>Kumar, A., Mangla, S. K., Luthra, S., &amp; Ishizaka, A. (2019). Evaluating the human resource related soft dimensions in green supply chain management implementation. Production Planning &amp; Control, 30(9), 699-715.</w:t>
      </w:r>
    </w:p>
    <w:p w14:paraId="759B74AF" w14:textId="22082860" w:rsidR="006F3FB5" w:rsidRPr="000D1C9D" w:rsidRDefault="006F3FB5" w:rsidP="000D1C9D">
      <w:pPr>
        <w:jc w:val="both"/>
        <w:rPr>
          <w:rFonts w:ascii="Times New Roman" w:hAnsi="Times New Roman" w:cs="Times New Roman"/>
          <w:sz w:val="24"/>
          <w:szCs w:val="24"/>
        </w:rPr>
      </w:pPr>
      <w:r w:rsidRPr="006F3FB5">
        <w:rPr>
          <w:rFonts w:ascii="Times New Roman" w:hAnsi="Times New Roman" w:cs="Times New Roman"/>
          <w:sz w:val="24"/>
          <w:szCs w:val="24"/>
        </w:rPr>
        <w:t>Kumar, D. (2019). Buyer-supplier Relationship Selection for A Sustainable Supply Chain: A Case of the Indian Automobile Industry. International Journal of the Analytic Hierarchy Process, 11(2), 215-227.</w:t>
      </w:r>
    </w:p>
    <w:p w14:paraId="493D7713" w14:textId="438D0A63" w:rsid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Lang, D. J. et al (2012). Transdisciplinary research in sustainability science: practice, principles, and challenge</w:t>
      </w:r>
      <w:r w:rsidR="00AB1605">
        <w:rPr>
          <w:rFonts w:ascii="Times New Roman" w:hAnsi="Times New Roman" w:cs="Times New Roman"/>
          <w:sz w:val="24"/>
          <w:szCs w:val="24"/>
        </w:rPr>
        <w:t>s. Sustain. Sci. 7, 25–43</w:t>
      </w:r>
      <w:r w:rsidRPr="000D1C9D">
        <w:rPr>
          <w:rFonts w:ascii="Times New Roman" w:hAnsi="Times New Roman" w:cs="Times New Roman"/>
          <w:sz w:val="24"/>
          <w:szCs w:val="24"/>
        </w:rPr>
        <w:t>.</w:t>
      </w:r>
    </w:p>
    <w:p w14:paraId="14D45B8C" w14:textId="7BA4676E" w:rsidR="008D3F09" w:rsidRPr="000D1C9D" w:rsidRDefault="008D3F09" w:rsidP="000D1C9D">
      <w:pPr>
        <w:jc w:val="both"/>
        <w:rPr>
          <w:rFonts w:ascii="Times New Roman" w:hAnsi="Times New Roman" w:cs="Times New Roman"/>
          <w:sz w:val="24"/>
          <w:szCs w:val="24"/>
        </w:rPr>
      </w:pPr>
      <w:r w:rsidRPr="008D3F09">
        <w:rPr>
          <w:rFonts w:ascii="Times New Roman" w:hAnsi="Times New Roman" w:cs="Times New Roman"/>
          <w:sz w:val="24"/>
          <w:szCs w:val="24"/>
        </w:rPr>
        <w:t>Liu, W., Wang, D., Long, S., Shen, X., &amp; Shi, V. (2019). Service supply chain management: a behavioural operations perspective. Modern Supply Chain Research and Applications.</w:t>
      </w:r>
    </w:p>
    <w:p w14:paraId="7407F589" w14:textId="17358C4A" w:rsid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Lubchenco, J. (1998) Entering the century of the environment: a new social contract for science. 279, 491–497.</w:t>
      </w:r>
    </w:p>
    <w:p w14:paraId="7C53C214" w14:textId="32EABE14" w:rsidR="000D1C9D" w:rsidRPr="000D1C9D" w:rsidRDefault="000D1C9D" w:rsidP="000D1C9D">
      <w:pPr>
        <w:jc w:val="both"/>
        <w:rPr>
          <w:rFonts w:ascii="Times New Roman" w:hAnsi="Times New Roman" w:cs="Times New Roman"/>
          <w:sz w:val="24"/>
          <w:szCs w:val="24"/>
        </w:rPr>
      </w:pPr>
      <w:r w:rsidRPr="000D1C9D">
        <w:rPr>
          <w:rFonts w:ascii="Times New Roman" w:hAnsi="Times New Roman" w:cs="Times New Roman"/>
          <w:sz w:val="24"/>
          <w:szCs w:val="24"/>
        </w:rPr>
        <w:t>Luederit</w:t>
      </w:r>
      <w:r w:rsidR="00380EE3">
        <w:rPr>
          <w:rFonts w:ascii="Times New Roman" w:hAnsi="Times New Roman" w:cs="Times New Roman"/>
          <w:sz w:val="24"/>
          <w:szCs w:val="24"/>
        </w:rPr>
        <w:t>z, C., Abson, D. J., Audet, R. and</w:t>
      </w:r>
      <w:r w:rsidRPr="000D1C9D">
        <w:rPr>
          <w:rFonts w:ascii="Times New Roman" w:hAnsi="Times New Roman" w:cs="Times New Roman"/>
          <w:sz w:val="24"/>
          <w:szCs w:val="24"/>
        </w:rPr>
        <w:t xml:space="preserve"> Lang, D. J (2017). Many pathways toward sustainability: not conflict but co-learning between transition narrat</w:t>
      </w:r>
      <w:r w:rsidR="00AB1605">
        <w:rPr>
          <w:rFonts w:ascii="Times New Roman" w:hAnsi="Times New Roman" w:cs="Times New Roman"/>
          <w:sz w:val="24"/>
          <w:szCs w:val="24"/>
        </w:rPr>
        <w:t>ives. Sustain. Sci. 12, 393–407</w:t>
      </w:r>
      <w:r w:rsidRPr="000D1C9D">
        <w:rPr>
          <w:rFonts w:ascii="Times New Roman" w:hAnsi="Times New Roman" w:cs="Times New Roman"/>
          <w:sz w:val="24"/>
          <w:szCs w:val="24"/>
        </w:rPr>
        <w:t>.</w:t>
      </w:r>
    </w:p>
    <w:p w14:paraId="7C968AEB" w14:textId="537DD1ED" w:rsidR="00221FDB" w:rsidRDefault="00221FDB" w:rsidP="000D1C9D">
      <w:pPr>
        <w:jc w:val="both"/>
        <w:rPr>
          <w:rFonts w:ascii="Times New Roman" w:hAnsi="Times New Roman" w:cs="Times New Roman"/>
          <w:sz w:val="24"/>
          <w:szCs w:val="24"/>
        </w:rPr>
      </w:pPr>
      <w:r w:rsidRPr="00221FDB">
        <w:rPr>
          <w:rFonts w:ascii="Times New Roman" w:hAnsi="Times New Roman" w:cs="Times New Roman"/>
          <w:sz w:val="24"/>
          <w:szCs w:val="24"/>
        </w:rPr>
        <w:lastRenderedPageBreak/>
        <w:t>Martis, R. J., Gurupur, V. P., Lin, H., Islam, A., &amp; Fernandes, S. L. (2018). Recent advances in big data analytics, internet of things and machine learning.</w:t>
      </w:r>
    </w:p>
    <w:p w14:paraId="601008BE" w14:textId="24C38A1F" w:rsidR="00D93DE5" w:rsidRDefault="00D93DE5" w:rsidP="000D1C9D">
      <w:pPr>
        <w:jc w:val="both"/>
        <w:rPr>
          <w:rFonts w:ascii="Times New Roman" w:hAnsi="Times New Roman" w:cs="Times New Roman"/>
          <w:sz w:val="24"/>
          <w:szCs w:val="24"/>
        </w:rPr>
      </w:pPr>
      <w:r w:rsidRPr="000D1C9D">
        <w:rPr>
          <w:rFonts w:ascii="Times New Roman" w:hAnsi="Times New Roman" w:cs="Times New Roman"/>
          <w:sz w:val="24"/>
          <w:szCs w:val="24"/>
        </w:rPr>
        <w:t>Masson-Delmotte, V. et al. (2018)</w:t>
      </w:r>
      <w:r w:rsidR="000D1C9D" w:rsidRPr="000D1C9D">
        <w:rPr>
          <w:rFonts w:ascii="Times New Roman" w:hAnsi="Times New Roman" w:cs="Times New Roman"/>
          <w:sz w:val="24"/>
          <w:szCs w:val="24"/>
        </w:rPr>
        <w:t xml:space="preserve">, </w:t>
      </w:r>
      <w:r w:rsidR="007D7830" w:rsidRPr="000D1C9D">
        <w:rPr>
          <w:rFonts w:ascii="Times New Roman" w:hAnsi="Times New Roman" w:cs="Times New Roman"/>
          <w:sz w:val="24"/>
          <w:szCs w:val="24"/>
        </w:rPr>
        <w:t>IPCC in Special Report on Global Warming of 1.5 °C (eds Masson-Delmotte, V. et</w:t>
      </w:r>
      <w:r w:rsidR="000D1C9D" w:rsidRPr="000D1C9D">
        <w:rPr>
          <w:rFonts w:ascii="Times New Roman" w:hAnsi="Times New Roman" w:cs="Times New Roman"/>
          <w:sz w:val="24"/>
          <w:szCs w:val="24"/>
        </w:rPr>
        <w:t xml:space="preserve"> al.) Summary for Policymakers WMO, 2018</w:t>
      </w:r>
      <w:r w:rsidR="007D7830" w:rsidRPr="000D1C9D">
        <w:rPr>
          <w:rFonts w:ascii="Times New Roman" w:hAnsi="Times New Roman" w:cs="Times New Roman"/>
          <w:sz w:val="24"/>
          <w:szCs w:val="24"/>
        </w:rPr>
        <w:t xml:space="preserve">. </w:t>
      </w:r>
    </w:p>
    <w:p w14:paraId="50717A24" w14:textId="2B788EEA" w:rsidR="00C81684" w:rsidRPr="000D1C9D" w:rsidRDefault="00C81684" w:rsidP="000D1C9D">
      <w:pPr>
        <w:jc w:val="both"/>
        <w:rPr>
          <w:rFonts w:ascii="Times New Roman" w:hAnsi="Times New Roman" w:cs="Times New Roman"/>
          <w:sz w:val="24"/>
          <w:szCs w:val="24"/>
        </w:rPr>
      </w:pPr>
      <w:r w:rsidRPr="00C81684">
        <w:rPr>
          <w:rFonts w:ascii="Times New Roman" w:hAnsi="Times New Roman" w:cs="Times New Roman"/>
          <w:sz w:val="24"/>
          <w:szCs w:val="24"/>
        </w:rPr>
        <w:t>Matthias, O., Fouweather, I., Gregory, I., &amp; Vernon, A. (2017). Making sense of big data–can it transform operations management?. International Journal of Operations &amp; Production Management.</w:t>
      </w:r>
    </w:p>
    <w:p w14:paraId="42CA77A6" w14:textId="3B265D56" w:rsidR="000D1C9D" w:rsidRDefault="000D1C9D" w:rsidP="000D1C9D">
      <w:pPr>
        <w:jc w:val="both"/>
        <w:rPr>
          <w:rFonts w:ascii="Times New Roman" w:hAnsi="Times New Roman" w:cs="Times New Roman"/>
          <w:color w:val="000000"/>
          <w:sz w:val="24"/>
          <w:szCs w:val="24"/>
        </w:rPr>
      </w:pPr>
      <w:r w:rsidRPr="000D1C9D">
        <w:rPr>
          <w:rFonts w:ascii="Times New Roman" w:hAnsi="Times New Roman" w:cs="Times New Roman"/>
          <w:sz w:val="24"/>
          <w:szCs w:val="24"/>
        </w:rPr>
        <w:t>Norström</w:t>
      </w:r>
      <w:r w:rsidRPr="000D1C9D">
        <w:rPr>
          <w:rFonts w:ascii="Times New Roman" w:hAnsi="Times New Roman" w:cs="Times New Roman"/>
          <w:color w:val="000000"/>
          <w:sz w:val="24"/>
          <w:szCs w:val="24"/>
        </w:rPr>
        <w:t>, A. V. et al (2020). Principles for knowledge co-production in sustainability research. Nat. Sustain. 3, 182–190.</w:t>
      </w:r>
    </w:p>
    <w:p w14:paraId="5045B6F3" w14:textId="2D7BB3B3" w:rsidR="000D1C9D" w:rsidRDefault="000D1C9D" w:rsidP="000D1C9D">
      <w:p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Nowot</w:t>
      </w:r>
      <w:r w:rsidR="00380EE3">
        <w:rPr>
          <w:rFonts w:ascii="Times New Roman" w:hAnsi="Times New Roman" w:cs="Times New Roman"/>
          <w:color w:val="000000"/>
          <w:sz w:val="24"/>
          <w:szCs w:val="24"/>
        </w:rPr>
        <w:t>ny, H., Scott, P., Gibbons, M. and</w:t>
      </w:r>
      <w:r w:rsidRPr="000D1C9D">
        <w:rPr>
          <w:rFonts w:ascii="Times New Roman" w:hAnsi="Times New Roman" w:cs="Times New Roman"/>
          <w:color w:val="000000"/>
          <w:sz w:val="24"/>
          <w:szCs w:val="24"/>
        </w:rPr>
        <w:t xml:space="preserve"> Scott, P. B (2001), Re-thinking Science: Knowledge and the Public in an Age of Uncertainty (SciELO Argentina, 2001).</w:t>
      </w:r>
    </w:p>
    <w:p w14:paraId="7DA99631" w14:textId="252B1EB9" w:rsidR="00922ACB" w:rsidRDefault="00922ACB" w:rsidP="000D1C9D">
      <w:pPr>
        <w:jc w:val="both"/>
        <w:rPr>
          <w:rFonts w:ascii="Times New Roman" w:hAnsi="Times New Roman" w:cs="Times New Roman"/>
          <w:color w:val="000000"/>
          <w:sz w:val="24"/>
          <w:szCs w:val="24"/>
        </w:rPr>
      </w:pPr>
      <w:r w:rsidRPr="00922ACB">
        <w:rPr>
          <w:rFonts w:ascii="Times New Roman" w:hAnsi="Times New Roman" w:cs="Times New Roman"/>
          <w:color w:val="000000"/>
          <w:sz w:val="24"/>
          <w:szCs w:val="24"/>
        </w:rPr>
        <w:t>Ramanathan, U., Subramanian, N., &amp; Parrott, G. (2017). Role of social media in retail network operations and marketing to enhance customer satisfaction. International Journal of Operations &amp; Production Management.</w:t>
      </w:r>
    </w:p>
    <w:p w14:paraId="7105C781" w14:textId="3FD11F20" w:rsidR="000D1C9D" w:rsidRDefault="00380EE3" w:rsidP="000D1C9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Ravetz, J. R </w:t>
      </w:r>
      <w:r w:rsidR="000D1C9D" w:rsidRPr="000D1C9D">
        <w:rPr>
          <w:rFonts w:ascii="Times New Roman" w:hAnsi="Times New Roman" w:cs="Times New Roman"/>
          <w:color w:val="000000"/>
          <w:sz w:val="24"/>
          <w:szCs w:val="24"/>
        </w:rPr>
        <w:t>(1999), What is post-normal science. Futures 31, 647–653.</w:t>
      </w:r>
    </w:p>
    <w:p w14:paraId="54A3D582" w14:textId="226CE4D2" w:rsidR="00C453E8" w:rsidRDefault="00C453E8" w:rsidP="000D1C9D">
      <w:pPr>
        <w:jc w:val="both"/>
        <w:rPr>
          <w:rFonts w:ascii="Times New Roman" w:hAnsi="Times New Roman" w:cs="Times New Roman"/>
          <w:color w:val="000000"/>
          <w:sz w:val="24"/>
          <w:szCs w:val="24"/>
        </w:rPr>
      </w:pPr>
      <w:r w:rsidRPr="00C453E8">
        <w:rPr>
          <w:rFonts w:ascii="Times New Roman" w:hAnsi="Times New Roman" w:cs="Times New Roman"/>
          <w:color w:val="000000"/>
          <w:sz w:val="24"/>
          <w:szCs w:val="24"/>
        </w:rPr>
        <w:t>Roscoe, S., Cousins, P. D., &amp; Handfield, R. (2019). The microfoundations of an operational capability in digital manufacturing. Journal of Operations Management, 65(8), 774-793.</w:t>
      </w:r>
    </w:p>
    <w:p w14:paraId="23BF3A5E" w14:textId="079B0AF7" w:rsidR="000D1C9D" w:rsidRPr="000D1C9D" w:rsidRDefault="000D1C9D" w:rsidP="000D1C9D">
      <w:p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Scoones, I. et al (2020). Transformations to sustainability: combining structural, systemic and enabling approaches. Curr. Opin. Environ. Sust</w:t>
      </w:r>
      <w:r w:rsidR="00AB1605">
        <w:rPr>
          <w:rFonts w:ascii="Times New Roman" w:hAnsi="Times New Roman" w:cs="Times New Roman"/>
          <w:color w:val="000000"/>
          <w:sz w:val="24"/>
          <w:szCs w:val="24"/>
        </w:rPr>
        <w:t>ain. 42, 65–75</w:t>
      </w:r>
      <w:r w:rsidRPr="000D1C9D">
        <w:rPr>
          <w:rFonts w:ascii="Times New Roman" w:hAnsi="Times New Roman" w:cs="Times New Roman"/>
          <w:color w:val="000000"/>
          <w:sz w:val="24"/>
          <w:szCs w:val="24"/>
        </w:rPr>
        <w:t>.</w:t>
      </w:r>
    </w:p>
    <w:p w14:paraId="071D66AA" w14:textId="7B0682CC" w:rsidR="00525CE1" w:rsidRPr="000D1C9D" w:rsidRDefault="007D7830" w:rsidP="000D1C9D">
      <w:p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Steffen</w:t>
      </w:r>
      <w:r w:rsidR="000D1C9D">
        <w:rPr>
          <w:rFonts w:ascii="Times New Roman" w:hAnsi="Times New Roman" w:cs="Times New Roman"/>
          <w:color w:val="000000"/>
          <w:sz w:val="24"/>
          <w:szCs w:val="24"/>
        </w:rPr>
        <w:t>, W. et al (2015),</w:t>
      </w:r>
      <w:r w:rsidRPr="000D1C9D">
        <w:rPr>
          <w:rFonts w:ascii="Times New Roman" w:hAnsi="Times New Roman" w:cs="Times New Roman"/>
          <w:color w:val="000000"/>
          <w:sz w:val="24"/>
          <w:szCs w:val="24"/>
        </w:rPr>
        <w:t xml:space="preserve"> Planetary boundaries: guiding human development on a changing planet. </w:t>
      </w:r>
      <w:r w:rsidR="000D1C9D">
        <w:rPr>
          <w:rFonts w:ascii="Times New Roman" w:hAnsi="Times New Roman" w:cs="Times New Roman"/>
          <w:color w:val="000000"/>
          <w:sz w:val="24"/>
          <w:szCs w:val="24"/>
        </w:rPr>
        <w:t>Science 347, 1259855</w:t>
      </w:r>
      <w:r w:rsidR="00525CE1" w:rsidRPr="000D1C9D">
        <w:rPr>
          <w:rFonts w:ascii="Times New Roman" w:hAnsi="Times New Roman" w:cs="Times New Roman"/>
          <w:color w:val="000000"/>
          <w:sz w:val="24"/>
          <w:szCs w:val="24"/>
        </w:rPr>
        <w:t>.</w:t>
      </w:r>
    </w:p>
    <w:p w14:paraId="6EB56B76" w14:textId="38D4F41D" w:rsidR="000D1C9D" w:rsidRDefault="007D7830" w:rsidP="000D1C9D">
      <w:p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Turnhout, E., Me</w:t>
      </w:r>
      <w:r w:rsidR="00380EE3">
        <w:rPr>
          <w:rFonts w:ascii="Times New Roman" w:hAnsi="Times New Roman" w:cs="Times New Roman"/>
          <w:color w:val="000000"/>
          <w:sz w:val="24"/>
          <w:szCs w:val="24"/>
        </w:rPr>
        <w:t>tze, T., Wyborn, C., Klenk, N. and</w:t>
      </w:r>
      <w:r w:rsidRPr="000D1C9D">
        <w:rPr>
          <w:rFonts w:ascii="Times New Roman" w:hAnsi="Times New Roman" w:cs="Times New Roman"/>
          <w:color w:val="000000"/>
          <w:sz w:val="24"/>
          <w:szCs w:val="24"/>
        </w:rPr>
        <w:t xml:space="preserve"> Louder, E</w:t>
      </w:r>
      <w:r w:rsidR="000D1C9D">
        <w:rPr>
          <w:rFonts w:ascii="Times New Roman" w:hAnsi="Times New Roman" w:cs="Times New Roman"/>
          <w:color w:val="000000"/>
          <w:sz w:val="24"/>
          <w:szCs w:val="24"/>
        </w:rPr>
        <w:t xml:space="preserve"> (2020)</w:t>
      </w:r>
      <w:r w:rsidRPr="000D1C9D">
        <w:rPr>
          <w:rFonts w:ascii="Times New Roman" w:hAnsi="Times New Roman" w:cs="Times New Roman"/>
          <w:color w:val="000000"/>
          <w:sz w:val="24"/>
          <w:szCs w:val="24"/>
        </w:rPr>
        <w:t>. The politics of co-production: participation, power, and transformation. Curr. Opin. En</w:t>
      </w:r>
      <w:r w:rsidR="00AB1605">
        <w:rPr>
          <w:rFonts w:ascii="Times New Roman" w:hAnsi="Times New Roman" w:cs="Times New Roman"/>
          <w:color w:val="000000"/>
          <w:sz w:val="24"/>
          <w:szCs w:val="24"/>
        </w:rPr>
        <w:t>viron. Sustain. 42, 15–21</w:t>
      </w:r>
      <w:r w:rsidRPr="000D1C9D">
        <w:rPr>
          <w:rFonts w:ascii="Times New Roman" w:hAnsi="Times New Roman" w:cs="Times New Roman"/>
          <w:color w:val="000000"/>
          <w:sz w:val="24"/>
          <w:szCs w:val="24"/>
        </w:rPr>
        <w:t xml:space="preserve">. </w:t>
      </w:r>
    </w:p>
    <w:p w14:paraId="5CA5BFE5" w14:textId="39BA4B74" w:rsidR="006C3396" w:rsidRPr="000D1C9D" w:rsidRDefault="006C3396" w:rsidP="000D1C9D">
      <w:pPr>
        <w:jc w:val="both"/>
        <w:rPr>
          <w:rFonts w:ascii="Times New Roman" w:hAnsi="Times New Roman" w:cs="Times New Roman"/>
          <w:color w:val="000000"/>
          <w:sz w:val="24"/>
          <w:szCs w:val="24"/>
        </w:rPr>
      </w:pPr>
      <w:r w:rsidRPr="006C3396">
        <w:rPr>
          <w:rFonts w:ascii="Times New Roman" w:hAnsi="Times New Roman" w:cs="Times New Roman"/>
          <w:color w:val="000000"/>
          <w:sz w:val="24"/>
          <w:szCs w:val="24"/>
        </w:rPr>
        <w:t>Wamba, S. F., &amp; Queiroz, M. M. (2020). Blockchain in the operations and supply chain management: Benefits, challenges and future research opportunities.</w:t>
      </w:r>
    </w:p>
    <w:p w14:paraId="7EC42000" w14:textId="4164FD07" w:rsidR="00867B6B" w:rsidRPr="000D1C9D" w:rsidRDefault="007D7830" w:rsidP="000D1C9D">
      <w:pPr>
        <w:jc w:val="both"/>
        <w:rPr>
          <w:rFonts w:ascii="Times New Roman" w:hAnsi="Times New Roman" w:cs="Times New Roman"/>
          <w:color w:val="000000"/>
          <w:sz w:val="24"/>
          <w:szCs w:val="24"/>
        </w:rPr>
      </w:pPr>
      <w:r w:rsidRPr="000D1C9D">
        <w:rPr>
          <w:rFonts w:ascii="Times New Roman" w:hAnsi="Times New Roman" w:cs="Times New Roman"/>
          <w:color w:val="000000"/>
          <w:sz w:val="24"/>
          <w:szCs w:val="24"/>
        </w:rPr>
        <w:t>Wyborn, C. et al</w:t>
      </w:r>
      <w:r w:rsidR="00CB0056" w:rsidRPr="000D1C9D">
        <w:rPr>
          <w:rFonts w:ascii="Times New Roman" w:hAnsi="Times New Roman" w:cs="Times New Roman"/>
          <w:color w:val="000000"/>
          <w:sz w:val="24"/>
          <w:szCs w:val="24"/>
        </w:rPr>
        <w:t xml:space="preserve"> (2012)</w:t>
      </w:r>
      <w:r w:rsidRPr="000D1C9D">
        <w:rPr>
          <w:rFonts w:ascii="Times New Roman" w:hAnsi="Times New Roman" w:cs="Times New Roman"/>
          <w:color w:val="000000"/>
          <w:sz w:val="24"/>
          <w:szCs w:val="24"/>
        </w:rPr>
        <w:t>. Co-producing sustainability: reordering the governance of science, policy, and practice. Annu. Rev. Env</w:t>
      </w:r>
      <w:r w:rsidR="00AB1605">
        <w:rPr>
          <w:rFonts w:ascii="Times New Roman" w:hAnsi="Times New Roman" w:cs="Times New Roman"/>
          <w:color w:val="000000"/>
          <w:sz w:val="24"/>
          <w:szCs w:val="24"/>
        </w:rPr>
        <w:t>iron. Resour. 44, 319–346</w:t>
      </w:r>
      <w:r w:rsidRPr="000D1C9D">
        <w:rPr>
          <w:rFonts w:ascii="Times New Roman" w:hAnsi="Times New Roman" w:cs="Times New Roman"/>
          <w:color w:val="000000"/>
          <w:sz w:val="24"/>
          <w:szCs w:val="24"/>
        </w:rPr>
        <w:t xml:space="preserve">. </w:t>
      </w:r>
    </w:p>
    <w:p w14:paraId="0FA6CDC1" w14:textId="77777777" w:rsidR="00867B6B" w:rsidRPr="000D1C9D" w:rsidRDefault="00867B6B" w:rsidP="000D1C9D">
      <w:pPr>
        <w:jc w:val="both"/>
        <w:rPr>
          <w:rFonts w:ascii="Times New Roman" w:hAnsi="Times New Roman" w:cs="Times New Roman"/>
          <w:color w:val="FF0000"/>
          <w:sz w:val="24"/>
          <w:szCs w:val="24"/>
        </w:rPr>
      </w:pPr>
    </w:p>
    <w:p w14:paraId="367ADB9B" w14:textId="77777777" w:rsidR="00867B6B" w:rsidRPr="000D1C9D" w:rsidRDefault="00867B6B" w:rsidP="000D1C9D">
      <w:pPr>
        <w:jc w:val="both"/>
        <w:rPr>
          <w:rFonts w:ascii="Times New Roman" w:hAnsi="Times New Roman" w:cs="Times New Roman"/>
          <w:sz w:val="24"/>
          <w:szCs w:val="24"/>
        </w:rPr>
      </w:pPr>
    </w:p>
    <w:p w14:paraId="19E53F53" w14:textId="13A18120" w:rsidR="007D7830" w:rsidRDefault="007D7830" w:rsidP="000D1C9D">
      <w:pPr>
        <w:jc w:val="both"/>
        <w:rPr>
          <w:rFonts w:ascii="Times New Roman" w:hAnsi="Times New Roman" w:cs="Times New Roman"/>
          <w:sz w:val="24"/>
          <w:szCs w:val="24"/>
        </w:rPr>
      </w:pPr>
    </w:p>
    <w:p w14:paraId="35E3604C" w14:textId="77777777" w:rsidR="000D1C9D" w:rsidRPr="000D1C9D" w:rsidRDefault="000D1C9D" w:rsidP="000D1C9D">
      <w:pPr>
        <w:jc w:val="both"/>
        <w:rPr>
          <w:rFonts w:ascii="Times New Roman" w:hAnsi="Times New Roman" w:cs="Times New Roman"/>
          <w:sz w:val="24"/>
          <w:szCs w:val="24"/>
        </w:rPr>
      </w:pPr>
    </w:p>
    <w:sectPr w:rsidR="000D1C9D" w:rsidRPr="000D1C9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98CE8" w14:textId="77777777" w:rsidR="00A20933" w:rsidRDefault="00A20933" w:rsidP="00E06B5F">
      <w:pPr>
        <w:spacing w:after="0" w:line="240" w:lineRule="auto"/>
      </w:pPr>
      <w:r>
        <w:separator/>
      </w:r>
    </w:p>
  </w:endnote>
  <w:endnote w:type="continuationSeparator" w:id="0">
    <w:p w14:paraId="3EC7F5B9" w14:textId="77777777" w:rsidR="00A20933" w:rsidRDefault="00A20933" w:rsidP="00E0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902154"/>
      <w:docPartObj>
        <w:docPartGallery w:val="Page Numbers (Bottom of Page)"/>
        <w:docPartUnique/>
      </w:docPartObj>
    </w:sdtPr>
    <w:sdtEndPr>
      <w:rPr>
        <w:noProof/>
      </w:rPr>
    </w:sdtEndPr>
    <w:sdtContent>
      <w:p w14:paraId="4EFB47AD" w14:textId="3047A210" w:rsidR="007C3342" w:rsidRDefault="007C3342">
        <w:pPr>
          <w:pStyle w:val="Footer"/>
          <w:jc w:val="center"/>
        </w:pPr>
        <w:r>
          <w:fldChar w:fldCharType="begin"/>
        </w:r>
        <w:r>
          <w:instrText xml:space="preserve"> PAGE   \* MERGEFORMAT </w:instrText>
        </w:r>
        <w:r>
          <w:fldChar w:fldCharType="separate"/>
        </w:r>
        <w:r w:rsidR="0018488A">
          <w:rPr>
            <w:noProof/>
          </w:rPr>
          <w:t>6</w:t>
        </w:r>
        <w:r>
          <w:rPr>
            <w:noProof/>
          </w:rPr>
          <w:fldChar w:fldCharType="end"/>
        </w:r>
      </w:p>
    </w:sdtContent>
  </w:sdt>
  <w:p w14:paraId="54C8B2A5" w14:textId="77777777" w:rsidR="007C3342" w:rsidRDefault="007C3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8C1C" w14:textId="77777777" w:rsidR="00A20933" w:rsidRDefault="00A20933" w:rsidP="00E06B5F">
      <w:pPr>
        <w:spacing w:after="0" w:line="240" w:lineRule="auto"/>
      </w:pPr>
      <w:r>
        <w:separator/>
      </w:r>
    </w:p>
  </w:footnote>
  <w:footnote w:type="continuationSeparator" w:id="0">
    <w:p w14:paraId="337AE7CF" w14:textId="77777777" w:rsidR="00A20933" w:rsidRDefault="00A20933" w:rsidP="00E06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45C6D"/>
    <w:multiLevelType w:val="hybridMultilevel"/>
    <w:tmpl w:val="F432B4FA"/>
    <w:lvl w:ilvl="0" w:tplc="9E3A9594">
      <w:numFmt w:val="bullet"/>
      <w:lvlText w:val="•"/>
      <w:lvlJc w:val="left"/>
      <w:pPr>
        <w:ind w:left="720" w:hanging="360"/>
      </w:pPr>
      <w:rPr>
        <w:rFonts w:ascii="Helvetica" w:eastAsiaTheme="minorHAnsi"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6218D7"/>
    <w:multiLevelType w:val="hybridMultilevel"/>
    <w:tmpl w:val="8BFE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61E58F5"/>
    <w:multiLevelType w:val="hybridMultilevel"/>
    <w:tmpl w:val="D60E6466"/>
    <w:lvl w:ilvl="0" w:tplc="9E3A9594">
      <w:numFmt w:val="bullet"/>
      <w:lvlText w:val="•"/>
      <w:lvlJc w:val="left"/>
      <w:pPr>
        <w:ind w:left="1080" w:hanging="72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1A"/>
    <w:rsid w:val="000010CA"/>
    <w:rsid w:val="00027F00"/>
    <w:rsid w:val="00031CF5"/>
    <w:rsid w:val="00032138"/>
    <w:rsid w:val="000A4744"/>
    <w:rsid w:val="000D1C9D"/>
    <w:rsid w:val="00114F41"/>
    <w:rsid w:val="0018488A"/>
    <w:rsid w:val="001F5D1A"/>
    <w:rsid w:val="00204965"/>
    <w:rsid w:val="00221FDB"/>
    <w:rsid w:val="0026611D"/>
    <w:rsid w:val="002A49D4"/>
    <w:rsid w:val="002D2DDB"/>
    <w:rsid w:val="00380EE3"/>
    <w:rsid w:val="003B33CB"/>
    <w:rsid w:val="0046112F"/>
    <w:rsid w:val="004B05A8"/>
    <w:rsid w:val="004B18F9"/>
    <w:rsid w:val="00525CE1"/>
    <w:rsid w:val="00533DBA"/>
    <w:rsid w:val="005B2FFA"/>
    <w:rsid w:val="0061314B"/>
    <w:rsid w:val="0061646C"/>
    <w:rsid w:val="00640940"/>
    <w:rsid w:val="006C3396"/>
    <w:rsid w:val="006E1519"/>
    <w:rsid w:val="006F3FB5"/>
    <w:rsid w:val="00774EAE"/>
    <w:rsid w:val="007C3342"/>
    <w:rsid w:val="007D7830"/>
    <w:rsid w:val="00800268"/>
    <w:rsid w:val="00812A4B"/>
    <w:rsid w:val="008306BC"/>
    <w:rsid w:val="008352D5"/>
    <w:rsid w:val="00867B6B"/>
    <w:rsid w:val="00873218"/>
    <w:rsid w:val="00896661"/>
    <w:rsid w:val="008B31F3"/>
    <w:rsid w:val="008D3F09"/>
    <w:rsid w:val="009172C1"/>
    <w:rsid w:val="00922ACB"/>
    <w:rsid w:val="00942A4B"/>
    <w:rsid w:val="00A20933"/>
    <w:rsid w:val="00A35EF9"/>
    <w:rsid w:val="00A42283"/>
    <w:rsid w:val="00A660EA"/>
    <w:rsid w:val="00A830E0"/>
    <w:rsid w:val="00A94456"/>
    <w:rsid w:val="00AA33C9"/>
    <w:rsid w:val="00AB1605"/>
    <w:rsid w:val="00B561C3"/>
    <w:rsid w:val="00B87CFC"/>
    <w:rsid w:val="00BC5B77"/>
    <w:rsid w:val="00C045F8"/>
    <w:rsid w:val="00C453E8"/>
    <w:rsid w:val="00C81684"/>
    <w:rsid w:val="00CB0056"/>
    <w:rsid w:val="00CC2F2B"/>
    <w:rsid w:val="00CF2084"/>
    <w:rsid w:val="00D93DE5"/>
    <w:rsid w:val="00DA4FA9"/>
    <w:rsid w:val="00E06B5F"/>
    <w:rsid w:val="00EA5396"/>
    <w:rsid w:val="00EB220B"/>
    <w:rsid w:val="00EC70D0"/>
    <w:rsid w:val="00F16992"/>
    <w:rsid w:val="00F86383"/>
    <w:rsid w:val="00F92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6BAD"/>
  <w15:chartTrackingRefBased/>
  <w15:docId w15:val="{854061A0-AD3F-42BB-A651-3F289F26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D1A"/>
    <w:pPr>
      <w:ind w:left="720"/>
      <w:contextualSpacing/>
    </w:pPr>
  </w:style>
  <w:style w:type="character" w:styleId="Hyperlink">
    <w:name w:val="Hyperlink"/>
    <w:basedOn w:val="DefaultParagraphFont"/>
    <w:uiPriority w:val="99"/>
    <w:unhideWhenUsed/>
    <w:rsid w:val="001F5D1A"/>
    <w:rPr>
      <w:color w:val="0563C1" w:themeColor="hyperlink"/>
      <w:u w:val="single"/>
    </w:rPr>
  </w:style>
  <w:style w:type="character" w:customStyle="1" w:styleId="UnresolvedMention1">
    <w:name w:val="Unresolved Mention1"/>
    <w:basedOn w:val="DefaultParagraphFont"/>
    <w:uiPriority w:val="99"/>
    <w:semiHidden/>
    <w:unhideWhenUsed/>
    <w:rsid w:val="001F5D1A"/>
    <w:rPr>
      <w:color w:val="605E5C"/>
      <w:shd w:val="clear" w:color="auto" w:fill="E1DFDD"/>
    </w:rPr>
  </w:style>
  <w:style w:type="paragraph" w:styleId="BalloonText">
    <w:name w:val="Balloon Text"/>
    <w:basedOn w:val="Normal"/>
    <w:link w:val="BalloonTextChar"/>
    <w:uiPriority w:val="99"/>
    <w:semiHidden/>
    <w:unhideWhenUsed/>
    <w:rsid w:val="00C0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F8"/>
    <w:rPr>
      <w:rFonts w:ascii="Segoe UI" w:hAnsi="Segoe UI" w:cs="Segoe UI"/>
      <w:sz w:val="18"/>
      <w:szCs w:val="18"/>
    </w:rPr>
  </w:style>
  <w:style w:type="paragraph" w:styleId="Header">
    <w:name w:val="header"/>
    <w:basedOn w:val="Normal"/>
    <w:link w:val="HeaderChar"/>
    <w:uiPriority w:val="99"/>
    <w:unhideWhenUsed/>
    <w:rsid w:val="00E06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B5F"/>
  </w:style>
  <w:style w:type="paragraph" w:styleId="Footer">
    <w:name w:val="footer"/>
    <w:basedOn w:val="Normal"/>
    <w:link w:val="FooterChar"/>
    <w:uiPriority w:val="99"/>
    <w:unhideWhenUsed/>
    <w:rsid w:val="00E06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B5F"/>
  </w:style>
  <w:style w:type="character" w:styleId="CommentReference">
    <w:name w:val="annotation reference"/>
    <w:basedOn w:val="DefaultParagraphFont"/>
    <w:uiPriority w:val="99"/>
    <w:semiHidden/>
    <w:unhideWhenUsed/>
    <w:rsid w:val="00380EE3"/>
    <w:rPr>
      <w:sz w:val="16"/>
      <w:szCs w:val="16"/>
    </w:rPr>
  </w:style>
  <w:style w:type="paragraph" w:styleId="CommentText">
    <w:name w:val="annotation text"/>
    <w:basedOn w:val="Normal"/>
    <w:link w:val="CommentTextChar"/>
    <w:uiPriority w:val="99"/>
    <w:semiHidden/>
    <w:unhideWhenUsed/>
    <w:rsid w:val="00380EE3"/>
    <w:pPr>
      <w:spacing w:line="240" w:lineRule="auto"/>
    </w:pPr>
    <w:rPr>
      <w:sz w:val="20"/>
      <w:szCs w:val="20"/>
    </w:rPr>
  </w:style>
  <w:style w:type="character" w:customStyle="1" w:styleId="CommentTextChar">
    <w:name w:val="Comment Text Char"/>
    <w:basedOn w:val="DefaultParagraphFont"/>
    <w:link w:val="CommentText"/>
    <w:uiPriority w:val="99"/>
    <w:semiHidden/>
    <w:rsid w:val="00380EE3"/>
    <w:rPr>
      <w:sz w:val="20"/>
      <w:szCs w:val="20"/>
    </w:rPr>
  </w:style>
  <w:style w:type="paragraph" w:styleId="CommentSubject">
    <w:name w:val="annotation subject"/>
    <w:basedOn w:val="CommentText"/>
    <w:next w:val="CommentText"/>
    <w:link w:val="CommentSubjectChar"/>
    <w:uiPriority w:val="99"/>
    <w:semiHidden/>
    <w:unhideWhenUsed/>
    <w:rsid w:val="00380EE3"/>
    <w:rPr>
      <w:b/>
      <w:bCs/>
    </w:rPr>
  </w:style>
  <w:style w:type="character" w:customStyle="1" w:styleId="CommentSubjectChar">
    <w:name w:val="Comment Subject Char"/>
    <w:basedOn w:val="CommentTextChar"/>
    <w:link w:val="CommentSubject"/>
    <w:uiPriority w:val="99"/>
    <w:semiHidden/>
    <w:rsid w:val="00380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oloruntoba@curtin.edu.au" TargetMode="External"/><Relationship Id="rId3" Type="http://schemas.openxmlformats.org/officeDocument/2006/relationships/settings" Target="settings.xml"/><Relationship Id="rId7" Type="http://schemas.openxmlformats.org/officeDocument/2006/relationships/hyperlink" Target="mailto:f.jie@ecu.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brown@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JIE</dc:creator>
  <cp:keywords/>
  <dc:description/>
  <cp:lastModifiedBy>Ferry JIE</cp:lastModifiedBy>
  <cp:revision>17</cp:revision>
  <cp:lastPrinted>2021-04-12T03:24:00Z</cp:lastPrinted>
  <dcterms:created xsi:type="dcterms:W3CDTF">2021-04-12T13:02:00Z</dcterms:created>
  <dcterms:modified xsi:type="dcterms:W3CDTF">2021-04-12T13:25:00Z</dcterms:modified>
</cp:coreProperties>
</file>