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CFE28" w14:textId="77777777" w:rsidR="005D2FF2" w:rsidRDefault="005D2FF2">
      <w:pPr>
        <w:pStyle w:val="Heading5"/>
      </w:pPr>
      <w:r>
        <w:t xml:space="preserve">THE CHARTERED </w:t>
      </w:r>
      <w:smartTag w:uri="urn:schemas-microsoft-com:office:smarttags" w:element="place">
        <w:smartTag w:uri="urn:schemas-microsoft-com:office:smarttags" w:element="PlaceType">
          <w:r>
            <w:t>INSTITUTE</w:t>
          </w:r>
        </w:smartTag>
        <w:r>
          <w:t xml:space="preserve"> OF </w:t>
        </w:r>
        <w:smartTag w:uri="urn:schemas-microsoft-com:office:smarttags" w:element="PlaceName">
          <w:r>
            <w:t>LOGISTICS</w:t>
          </w:r>
        </w:smartTag>
      </w:smartTag>
      <w:r>
        <w:t xml:space="preserve"> AND TRANSPORT</w:t>
      </w:r>
    </w:p>
    <w:p w14:paraId="7DCEF382" w14:textId="77777777" w:rsidR="005D2FF2" w:rsidRDefault="005D2FF2">
      <w:pPr>
        <w:jc w:val="center"/>
        <w:rPr>
          <w:rFonts w:ascii="Arial" w:hAnsi="Arial"/>
        </w:rPr>
      </w:pPr>
    </w:p>
    <w:p w14:paraId="0760BE29" w14:textId="77777777" w:rsidR="005D2FF2" w:rsidRDefault="005D2FF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Minutes of the Annual General Meeting</w:t>
      </w:r>
      <w:r w:rsidR="00F9759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held on </w:t>
      </w:r>
      <w:r w:rsidR="000E79AB">
        <w:rPr>
          <w:rFonts w:ascii="Arial" w:hAnsi="Arial"/>
          <w:b/>
        </w:rPr>
        <w:t>Monday 17 June 2019</w:t>
      </w:r>
    </w:p>
    <w:p w14:paraId="256BEF28" w14:textId="77777777" w:rsidR="005D2FF2" w:rsidRDefault="005D2FF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at </w:t>
      </w:r>
      <w:r w:rsidR="00E74AF5">
        <w:rPr>
          <w:rFonts w:ascii="Arial" w:hAnsi="Arial"/>
          <w:b/>
        </w:rPr>
        <w:t xml:space="preserve">The </w:t>
      </w:r>
      <w:r w:rsidR="000E79AB">
        <w:rPr>
          <w:rFonts w:ascii="Arial" w:hAnsi="Arial"/>
          <w:b/>
        </w:rPr>
        <w:t>Midland Hotel, 16 Peter Street, Manchester, England at 11:49</w:t>
      </w:r>
      <w:r w:rsidR="00C02287">
        <w:rPr>
          <w:rFonts w:ascii="Arial" w:hAnsi="Arial"/>
          <w:b/>
        </w:rPr>
        <w:t>.</w:t>
      </w:r>
    </w:p>
    <w:p w14:paraId="38C29737" w14:textId="77777777" w:rsidR="005D2FF2" w:rsidRDefault="005D2FF2">
      <w:pPr>
        <w:jc w:val="center"/>
        <w:rPr>
          <w:rFonts w:ascii="Arial" w:hAnsi="Arial"/>
          <w:sz w:val="22"/>
        </w:rPr>
      </w:pPr>
    </w:p>
    <w:p w14:paraId="1C2FEFFA" w14:textId="77777777" w:rsidR="005D2FF2" w:rsidRDefault="005D2FF2">
      <w:pPr>
        <w:jc w:val="both"/>
        <w:rPr>
          <w:rFonts w:ascii="Arial" w:hAnsi="Arial"/>
          <w:sz w:val="22"/>
        </w:rPr>
      </w:pPr>
    </w:p>
    <w:p w14:paraId="7615F8DF" w14:textId="77777777" w:rsidR="005D2FF2" w:rsidRDefault="005D2FF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Present:</w:t>
      </w:r>
    </w:p>
    <w:p w14:paraId="43F985E9" w14:textId="77777777" w:rsidR="00ED2D69" w:rsidRDefault="000E79A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Stephen Rinsler–</w:t>
      </w:r>
      <w:r w:rsidR="006B1CD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Honorary Secretary, </w:t>
      </w:r>
      <w:r w:rsidR="00AF3A77">
        <w:rPr>
          <w:rFonts w:ascii="Arial" w:hAnsi="Arial"/>
          <w:sz w:val="22"/>
        </w:rPr>
        <w:t xml:space="preserve">acting as </w:t>
      </w:r>
      <w:r w:rsidR="00CA16F4">
        <w:rPr>
          <w:rFonts w:ascii="Arial" w:hAnsi="Arial"/>
          <w:sz w:val="22"/>
        </w:rPr>
        <w:t>Chair</w:t>
      </w:r>
    </w:p>
    <w:p w14:paraId="56932212" w14:textId="77777777" w:rsidR="00ED2D69" w:rsidRDefault="006B1CD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Keith Newton - </w:t>
      </w:r>
      <w:r w:rsidR="002A587A">
        <w:rPr>
          <w:rFonts w:ascii="Arial" w:hAnsi="Arial"/>
          <w:sz w:val="22"/>
        </w:rPr>
        <w:t xml:space="preserve">Secretary </w:t>
      </w:r>
      <w:r w:rsidR="000E79AB">
        <w:rPr>
          <w:rFonts w:ascii="Arial" w:hAnsi="Arial"/>
          <w:sz w:val="22"/>
        </w:rPr>
        <w:t>General</w:t>
      </w:r>
    </w:p>
    <w:p w14:paraId="658EF1FD" w14:textId="77777777" w:rsidR="000E79AB" w:rsidRDefault="000E79A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Weatherill, Director of Finance</w:t>
      </w:r>
    </w:p>
    <w:p w14:paraId="37E674DE" w14:textId="77777777" w:rsidR="006B1CD0" w:rsidRDefault="006B1CD0">
      <w:pPr>
        <w:jc w:val="both"/>
        <w:rPr>
          <w:rFonts w:ascii="Arial" w:hAnsi="Arial"/>
          <w:sz w:val="22"/>
        </w:rPr>
      </w:pPr>
    </w:p>
    <w:p w14:paraId="1F1E2917" w14:textId="77777777" w:rsidR="000E79AB" w:rsidRDefault="000E79A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plus </w:t>
      </w:r>
      <w:r w:rsidR="005D2FF2">
        <w:rPr>
          <w:rFonts w:ascii="Arial" w:hAnsi="Arial"/>
          <w:sz w:val="22"/>
        </w:rPr>
        <w:t>Institute Members</w:t>
      </w:r>
      <w:r w:rsidR="00AF3A77">
        <w:rPr>
          <w:rFonts w:ascii="Arial" w:hAnsi="Arial"/>
          <w:sz w:val="22"/>
        </w:rPr>
        <w:t>.</w:t>
      </w:r>
      <w:r w:rsidR="00F81F4D">
        <w:rPr>
          <w:rFonts w:ascii="Arial" w:hAnsi="Arial"/>
          <w:sz w:val="22"/>
        </w:rPr>
        <w:t xml:space="preserve">  The Chair</w:t>
      </w:r>
      <w:r>
        <w:rPr>
          <w:rFonts w:ascii="Arial" w:hAnsi="Arial"/>
          <w:sz w:val="22"/>
        </w:rPr>
        <w:t xml:space="preserve"> explained that the President, Sir Peter Hendy, was unable to attend the meeting and that he would Chair the meeting in his absence.</w:t>
      </w:r>
    </w:p>
    <w:p w14:paraId="631B12EC" w14:textId="77777777" w:rsidR="000E79AB" w:rsidRDefault="000E79AB">
      <w:pPr>
        <w:jc w:val="both"/>
        <w:rPr>
          <w:rFonts w:ascii="Arial" w:hAnsi="Arial"/>
          <w:sz w:val="22"/>
        </w:rPr>
      </w:pPr>
    </w:p>
    <w:p w14:paraId="20B1D116" w14:textId="77777777" w:rsidR="003742C3" w:rsidRDefault="00F81F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Chair</w:t>
      </w:r>
      <w:r w:rsidR="000E79AB">
        <w:rPr>
          <w:rFonts w:ascii="Arial" w:hAnsi="Arial"/>
          <w:sz w:val="22"/>
        </w:rPr>
        <w:t xml:space="preserve"> confirmed that no written a</w:t>
      </w:r>
      <w:r w:rsidR="00A937B7">
        <w:rPr>
          <w:rFonts w:ascii="Arial" w:hAnsi="Arial"/>
          <w:sz w:val="22"/>
        </w:rPr>
        <w:t xml:space="preserve">pologies had been received </w:t>
      </w:r>
      <w:r w:rsidR="000E79AB">
        <w:rPr>
          <w:rFonts w:ascii="Arial" w:hAnsi="Arial"/>
          <w:sz w:val="22"/>
        </w:rPr>
        <w:t>and th</w:t>
      </w:r>
      <w:r w:rsidR="003742C3">
        <w:rPr>
          <w:rFonts w:ascii="Arial" w:hAnsi="Arial"/>
          <w:sz w:val="22"/>
        </w:rPr>
        <w:t>at</w:t>
      </w:r>
      <w:r w:rsidR="000E79AB">
        <w:rPr>
          <w:rFonts w:ascii="Arial" w:hAnsi="Arial"/>
          <w:sz w:val="22"/>
        </w:rPr>
        <w:t xml:space="preserve"> p</w:t>
      </w:r>
      <w:r w:rsidR="00F117D4">
        <w:rPr>
          <w:rFonts w:ascii="Arial" w:hAnsi="Arial"/>
          <w:sz w:val="22"/>
        </w:rPr>
        <w:t>roxies had been received</w:t>
      </w:r>
      <w:r w:rsidR="00AF3A77">
        <w:rPr>
          <w:rFonts w:ascii="Arial" w:hAnsi="Arial"/>
          <w:sz w:val="22"/>
        </w:rPr>
        <w:t xml:space="preserve"> from </w:t>
      </w:r>
      <w:r w:rsidR="000E79AB">
        <w:rPr>
          <w:rFonts w:ascii="Arial" w:hAnsi="Arial"/>
          <w:sz w:val="22"/>
        </w:rPr>
        <w:t>3</w:t>
      </w:r>
      <w:r w:rsidR="00AF3A77">
        <w:rPr>
          <w:rFonts w:ascii="Arial" w:hAnsi="Arial"/>
          <w:sz w:val="22"/>
        </w:rPr>
        <w:t xml:space="preserve"> members</w:t>
      </w:r>
      <w:r w:rsidR="003742C3">
        <w:rPr>
          <w:rFonts w:ascii="Arial" w:hAnsi="Arial"/>
          <w:sz w:val="22"/>
        </w:rPr>
        <w:t>, each of whom had vested their voting intentions in the Chair.</w:t>
      </w:r>
    </w:p>
    <w:p w14:paraId="60AEFB4D" w14:textId="77777777" w:rsidR="005D2FF2" w:rsidRDefault="005D2FF2">
      <w:pPr>
        <w:jc w:val="both"/>
        <w:rPr>
          <w:rFonts w:ascii="Arial" w:hAnsi="Arial"/>
          <w:sz w:val="22"/>
        </w:rPr>
      </w:pPr>
    </w:p>
    <w:p w14:paraId="33EBAFA9" w14:textId="77777777" w:rsidR="005D2FF2" w:rsidRDefault="00BF776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3742C3">
        <w:rPr>
          <w:rFonts w:ascii="Arial" w:hAnsi="Arial"/>
          <w:sz w:val="22"/>
        </w:rPr>
        <w:t>Chair</w:t>
      </w:r>
      <w:r>
        <w:rPr>
          <w:rFonts w:ascii="Arial" w:hAnsi="Arial"/>
          <w:sz w:val="22"/>
        </w:rPr>
        <w:t xml:space="preserve"> welcomed all attendees and </w:t>
      </w:r>
      <w:r w:rsidR="005D2FF2">
        <w:rPr>
          <w:rFonts w:ascii="Arial" w:hAnsi="Arial"/>
          <w:sz w:val="22"/>
        </w:rPr>
        <w:t>not</w:t>
      </w:r>
      <w:r>
        <w:rPr>
          <w:rFonts w:ascii="Arial" w:hAnsi="Arial"/>
          <w:sz w:val="22"/>
        </w:rPr>
        <w:t xml:space="preserve">ed </w:t>
      </w:r>
      <w:r w:rsidR="005D2FF2">
        <w:rPr>
          <w:rFonts w:ascii="Arial" w:hAnsi="Arial"/>
          <w:sz w:val="22"/>
        </w:rPr>
        <w:t>that the meeting</w:t>
      </w:r>
      <w:r w:rsidR="00DD65AC">
        <w:rPr>
          <w:rFonts w:ascii="Arial" w:hAnsi="Arial"/>
          <w:sz w:val="22"/>
        </w:rPr>
        <w:t xml:space="preserve"> had been correctly convened</w:t>
      </w:r>
      <w:r w:rsidR="00F117D4">
        <w:rPr>
          <w:rFonts w:ascii="Arial" w:hAnsi="Arial"/>
          <w:sz w:val="22"/>
        </w:rPr>
        <w:t xml:space="preserve"> with appropriate notice </w:t>
      </w:r>
      <w:r w:rsidR="00DD65AC">
        <w:rPr>
          <w:rFonts w:ascii="Arial" w:hAnsi="Arial"/>
          <w:sz w:val="22"/>
        </w:rPr>
        <w:t>and</w:t>
      </w:r>
      <w:r w:rsidR="005D2FF2">
        <w:rPr>
          <w:rFonts w:ascii="Arial" w:hAnsi="Arial"/>
          <w:sz w:val="22"/>
        </w:rPr>
        <w:t xml:space="preserve"> </w:t>
      </w:r>
      <w:r w:rsidR="003742C3">
        <w:rPr>
          <w:rFonts w:ascii="Arial" w:hAnsi="Arial"/>
          <w:sz w:val="22"/>
        </w:rPr>
        <w:t xml:space="preserve">received confirmation from the Director of Finance </w:t>
      </w:r>
      <w:r w:rsidR="00F117D4">
        <w:rPr>
          <w:rFonts w:ascii="Arial" w:hAnsi="Arial"/>
          <w:sz w:val="22"/>
        </w:rPr>
        <w:t>that the meeting was q</w:t>
      </w:r>
      <w:r w:rsidR="005D2FF2">
        <w:rPr>
          <w:rFonts w:ascii="Arial" w:hAnsi="Arial"/>
          <w:sz w:val="22"/>
        </w:rPr>
        <w:t>uorate.</w:t>
      </w:r>
    </w:p>
    <w:p w14:paraId="73BEB571" w14:textId="77777777" w:rsidR="00F81F4D" w:rsidRDefault="00F81F4D">
      <w:pPr>
        <w:jc w:val="both"/>
        <w:rPr>
          <w:rFonts w:ascii="Arial" w:hAnsi="Arial"/>
          <w:sz w:val="22"/>
        </w:rPr>
      </w:pPr>
    </w:p>
    <w:p w14:paraId="7643A217" w14:textId="77777777" w:rsidR="00F81F4D" w:rsidRPr="00967C5D" w:rsidRDefault="00F81F4D" w:rsidP="00F81F4D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Approval of Minutes of AGM of 4 June 2018</w:t>
      </w:r>
    </w:p>
    <w:p w14:paraId="1BAE37E1" w14:textId="77777777" w:rsidR="003742C3" w:rsidRDefault="003742C3">
      <w:pPr>
        <w:jc w:val="both"/>
        <w:rPr>
          <w:rFonts w:ascii="Arial" w:hAnsi="Arial"/>
          <w:sz w:val="22"/>
        </w:rPr>
      </w:pPr>
    </w:p>
    <w:p w14:paraId="05A27F65" w14:textId="77777777" w:rsidR="003742C3" w:rsidRDefault="00F81F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Chair </w:t>
      </w:r>
      <w:r w:rsidR="009E1374">
        <w:rPr>
          <w:rFonts w:ascii="Arial" w:hAnsi="Arial"/>
          <w:sz w:val="22"/>
        </w:rPr>
        <w:t>confirmed to</w:t>
      </w:r>
      <w:r>
        <w:rPr>
          <w:rFonts w:ascii="Arial" w:hAnsi="Arial"/>
          <w:sz w:val="22"/>
        </w:rPr>
        <w:t xml:space="preserve"> the meeting </w:t>
      </w:r>
      <w:r w:rsidR="009E1374">
        <w:rPr>
          <w:rFonts w:ascii="Arial" w:hAnsi="Arial"/>
          <w:sz w:val="22"/>
        </w:rPr>
        <w:t>that</w:t>
      </w:r>
      <w:r>
        <w:rPr>
          <w:rFonts w:ascii="Arial" w:hAnsi="Arial"/>
          <w:sz w:val="22"/>
        </w:rPr>
        <w:t xml:space="preserve"> the draft minutes of the AGM held on 4 June 2018 in Wroclaw, Poland, which had been available on the website and copies of which were available for inspection in the meeting and sought the meetings approval</w:t>
      </w:r>
    </w:p>
    <w:p w14:paraId="45FDF233" w14:textId="77777777" w:rsidR="00F81F4D" w:rsidRDefault="00F81F4D">
      <w:pPr>
        <w:jc w:val="both"/>
        <w:rPr>
          <w:rFonts w:ascii="Arial" w:hAnsi="Arial"/>
          <w:sz w:val="22"/>
        </w:rPr>
      </w:pPr>
    </w:p>
    <w:p w14:paraId="3A416452" w14:textId="77777777" w:rsidR="00F81F4D" w:rsidRDefault="00F81F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Approval of the minutes was proposed by Kevin Richardson (CILT (UK) and Chief Executive) and seconded by Radzak Malek (CILT Malaysia and President Elect).</w:t>
      </w:r>
    </w:p>
    <w:p w14:paraId="79B276CD" w14:textId="77777777" w:rsidR="00F81F4D" w:rsidRDefault="00F81F4D">
      <w:pPr>
        <w:jc w:val="both"/>
        <w:rPr>
          <w:rFonts w:ascii="Arial" w:hAnsi="Arial"/>
          <w:sz w:val="22"/>
        </w:rPr>
      </w:pPr>
    </w:p>
    <w:p w14:paraId="4E848E95" w14:textId="77777777" w:rsidR="00F81F4D" w:rsidRDefault="00F81F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show of hand was sought </w:t>
      </w:r>
      <w:r w:rsidR="009E1374">
        <w:rPr>
          <w:rFonts w:ascii="Arial" w:hAnsi="Arial"/>
          <w:sz w:val="22"/>
        </w:rPr>
        <w:t xml:space="preserve">of those in </w:t>
      </w:r>
      <w:r>
        <w:rPr>
          <w:rFonts w:ascii="Arial" w:hAnsi="Arial"/>
          <w:sz w:val="22"/>
        </w:rPr>
        <w:t xml:space="preserve">in favour and </w:t>
      </w:r>
      <w:r w:rsidR="009E1374">
        <w:rPr>
          <w:rFonts w:ascii="Arial" w:hAnsi="Arial"/>
          <w:sz w:val="22"/>
        </w:rPr>
        <w:t xml:space="preserve">those </w:t>
      </w:r>
      <w:r>
        <w:rPr>
          <w:rFonts w:ascii="Arial" w:hAnsi="Arial"/>
          <w:sz w:val="22"/>
        </w:rPr>
        <w:t>against and the Minutes were approved</w:t>
      </w:r>
      <w:r w:rsidR="009E1374">
        <w:rPr>
          <w:rFonts w:ascii="Arial" w:hAnsi="Arial"/>
          <w:sz w:val="22"/>
        </w:rPr>
        <w:t xml:space="preserve"> without amendment</w:t>
      </w:r>
      <w:r>
        <w:rPr>
          <w:rFonts w:ascii="Arial" w:hAnsi="Arial"/>
          <w:sz w:val="22"/>
        </w:rPr>
        <w:t xml:space="preserve"> </w:t>
      </w:r>
      <w:proofErr w:type="spellStart"/>
      <w:r w:rsidR="009E1374" w:rsidRPr="009E1374">
        <w:rPr>
          <w:rFonts w:ascii="Arial" w:hAnsi="Arial"/>
          <w:b/>
          <w:i/>
          <w:sz w:val="22"/>
        </w:rPr>
        <w:t>N</w:t>
      </w:r>
      <w:r w:rsidRPr="009E1374">
        <w:rPr>
          <w:rFonts w:ascii="Arial" w:hAnsi="Arial"/>
          <w:b/>
          <w:i/>
          <w:sz w:val="22"/>
        </w:rPr>
        <w:t>em</w:t>
      </w:r>
      <w:proofErr w:type="spellEnd"/>
      <w:r w:rsidR="009E1374" w:rsidRPr="009E1374">
        <w:rPr>
          <w:rFonts w:ascii="Arial" w:hAnsi="Arial"/>
          <w:b/>
          <w:i/>
          <w:sz w:val="22"/>
        </w:rPr>
        <w:t>. Con.</w:t>
      </w:r>
    </w:p>
    <w:p w14:paraId="4E5ECA90" w14:textId="77777777" w:rsidR="009D6561" w:rsidRDefault="009D6561">
      <w:pPr>
        <w:jc w:val="both"/>
        <w:rPr>
          <w:rFonts w:ascii="Arial" w:hAnsi="Arial"/>
          <w:sz w:val="22"/>
        </w:rPr>
      </w:pPr>
    </w:p>
    <w:p w14:paraId="258DC763" w14:textId="77777777" w:rsidR="00AE48BA" w:rsidRDefault="00AE48BA">
      <w:pPr>
        <w:jc w:val="both"/>
        <w:rPr>
          <w:rFonts w:ascii="Arial" w:hAnsi="Arial"/>
          <w:sz w:val="22"/>
        </w:rPr>
      </w:pPr>
    </w:p>
    <w:p w14:paraId="4B26E8F8" w14:textId="77777777" w:rsidR="00AE48BA" w:rsidRDefault="00AE48BA">
      <w:pPr>
        <w:jc w:val="both"/>
        <w:rPr>
          <w:rFonts w:ascii="Arial" w:hAnsi="Arial"/>
          <w:sz w:val="22"/>
        </w:rPr>
      </w:pPr>
    </w:p>
    <w:p w14:paraId="2EC4614A" w14:textId="77777777" w:rsidR="00F81F4D" w:rsidRDefault="00F81F4D" w:rsidP="00F81F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Chair reported that the meeting had been convened to vote on two ordinary resolutions, one to adopt the Report and Accounts for the 9 months ended 30 September 2018 and one to re-appoint the Auditors</w:t>
      </w:r>
    </w:p>
    <w:p w14:paraId="3ED51CA3" w14:textId="77777777" w:rsidR="00F81F4D" w:rsidRDefault="00F81F4D" w:rsidP="00E77E3B">
      <w:pPr>
        <w:jc w:val="both"/>
      </w:pPr>
    </w:p>
    <w:p w14:paraId="10B8815E" w14:textId="77777777" w:rsidR="005D2FF2" w:rsidRDefault="005D2FF2" w:rsidP="009E1374">
      <w:pPr>
        <w:pStyle w:val="Heading4"/>
        <w:numPr>
          <w:ilvl w:val="0"/>
          <w:numId w:val="8"/>
        </w:numPr>
      </w:pPr>
      <w:r>
        <w:t>Report and Accounts</w:t>
      </w:r>
      <w:r w:rsidR="00CA16F4">
        <w:t xml:space="preserve"> </w:t>
      </w:r>
      <w:r w:rsidR="009E1374">
        <w:t xml:space="preserve">9 months ended </w:t>
      </w:r>
      <w:r w:rsidR="00CA16F4">
        <w:t>y/e 3</w:t>
      </w:r>
      <w:r w:rsidR="009E1374">
        <w:t>0 September 20018</w:t>
      </w:r>
    </w:p>
    <w:p w14:paraId="1147B90F" w14:textId="77777777" w:rsidR="0067421A" w:rsidRDefault="0067421A" w:rsidP="0067421A"/>
    <w:p w14:paraId="079339FD" w14:textId="77777777" w:rsidR="00CA16F4" w:rsidRDefault="00C02287" w:rsidP="00674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E1374">
        <w:rPr>
          <w:rFonts w:ascii="Arial" w:hAnsi="Arial" w:cs="Arial"/>
          <w:sz w:val="22"/>
          <w:szCs w:val="22"/>
        </w:rPr>
        <w:t>Chair</w:t>
      </w:r>
      <w:r>
        <w:rPr>
          <w:rFonts w:ascii="Arial" w:hAnsi="Arial" w:cs="Arial"/>
          <w:sz w:val="22"/>
          <w:szCs w:val="22"/>
        </w:rPr>
        <w:t xml:space="preserve"> </w:t>
      </w:r>
      <w:r w:rsidR="00CA16F4">
        <w:rPr>
          <w:rFonts w:ascii="Arial" w:hAnsi="Arial" w:cs="Arial"/>
          <w:sz w:val="22"/>
          <w:szCs w:val="22"/>
        </w:rPr>
        <w:t>confirmed the propos</w:t>
      </w:r>
      <w:r w:rsidR="00A21C5E">
        <w:rPr>
          <w:rFonts w:ascii="Arial" w:hAnsi="Arial" w:cs="Arial"/>
          <w:sz w:val="22"/>
          <w:szCs w:val="22"/>
        </w:rPr>
        <w:t>ed resolution</w:t>
      </w:r>
      <w:r w:rsidR="00CA16F4">
        <w:rPr>
          <w:rFonts w:ascii="Arial" w:hAnsi="Arial" w:cs="Arial"/>
          <w:sz w:val="22"/>
          <w:szCs w:val="22"/>
        </w:rPr>
        <w:t>:</w:t>
      </w:r>
    </w:p>
    <w:p w14:paraId="3624419A" w14:textId="77777777" w:rsidR="00A21C5E" w:rsidRDefault="00A21C5E" w:rsidP="0067421A">
      <w:pPr>
        <w:rPr>
          <w:rFonts w:ascii="Arial" w:hAnsi="Arial" w:cs="Arial"/>
          <w:sz w:val="22"/>
          <w:szCs w:val="22"/>
        </w:rPr>
      </w:pPr>
    </w:p>
    <w:p w14:paraId="27F58E9C" w14:textId="77777777" w:rsidR="00A21C5E" w:rsidRPr="00A21C5E" w:rsidRDefault="00CA16F4" w:rsidP="00A21C5E">
      <w:pPr>
        <w:ind w:left="709"/>
        <w:rPr>
          <w:rFonts w:ascii="Arial" w:hAnsi="Arial" w:cs="Arial"/>
          <w:b/>
          <w:sz w:val="22"/>
          <w:szCs w:val="22"/>
        </w:rPr>
      </w:pPr>
      <w:r w:rsidRPr="00A21C5E">
        <w:rPr>
          <w:rFonts w:ascii="Arial" w:hAnsi="Arial" w:cs="Arial"/>
          <w:b/>
          <w:sz w:val="22"/>
          <w:szCs w:val="22"/>
        </w:rPr>
        <w:t>To consider and if though</w:t>
      </w:r>
      <w:r w:rsidR="00824DDE">
        <w:rPr>
          <w:rFonts w:ascii="Arial" w:hAnsi="Arial" w:cs="Arial"/>
          <w:b/>
          <w:sz w:val="22"/>
          <w:szCs w:val="22"/>
        </w:rPr>
        <w:t>t</w:t>
      </w:r>
      <w:r w:rsidRPr="00A21C5E">
        <w:rPr>
          <w:rFonts w:ascii="Arial" w:hAnsi="Arial" w:cs="Arial"/>
          <w:b/>
          <w:sz w:val="22"/>
          <w:szCs w:val="22"/>
        </w:rPr>
        <w:t xml:space="preserve"> fit to adopt the </w:t>
      </w:r>
      <w:r w:rsidR="00A21C5E" w:rsidRPr="00A21C5E">
        <w:rPr>
          <w:rFonts w:ascii="Arial" w:hAnsi="Arial" w:cs="Arial"/>
          <w:b/>
          <w:sz w:val="22"/>
          <w:szCs w:val="22"/>
        </w:rPr>
        <w:t xml:space="preserve">accounts for the </w:t>
      </w:r>
      <w:r w:rsidR="009E1374">
        <w:rPr>
          <w:rFonts w:ascii="Arial" w:hAnsi="Arial" w:cs="Arial"/>
          <w:b/>
          <w:sz w:val="22"/>
          <w:szCs w:val="22"/>
        </w:rPr>
        <w:t>period</w:t>
      </w:r>
      <w:r w:rsidR="00A21C5E" w:rsidRPr="00A21C5E">
        <w:rPr>
          <w:rFonts w:ascii="Arial" w:hAnsi="Arial" w:cs="Arial"/>
          <w:b/>
          <w:sz w:val="22"/>
          <w:szCs w:val="22"/>
        </w:rPr>
        <w:t xml:space="preserve"> ended 3</w:t>
      </w:r>
      <w:r w:rsidR="009E1374">
        <w:rPr>
          <w:rFonts w:ascii="Arial" w:hAnsi="Arial" w:cs="Arial"/>
          <w:b/>
          <w:sz w:val="22"/>
          <w:szCs w:val="22"/>
        </w:rPr>
        <w:t>0</w:t>
      </w:r>
      <w:r w:rsidR="00A21C5E" w:rsidRPr="00A21C5E">
        <w:rPr>
          <w:rFonts w:ascii="Arial" w:hAnsi="Arial" w:cs="Arial"/>
          <w:b/>
          <w:sz w:val="22"/>
          <w:szCs w:val="22"/>
        </w:rPr>
        <w:t xml:space="preserve"> </w:t>
      </w:r>
      <w:r w:rsidR="009E1374">
        <w:rPr>
          <w:rFonts w:ascii="Arial" w:hAnsi="Arial" w:cs="Arial"/>
          <w:b/>
          <w:sz w:val="22"/>
          <w:szCs w:val="22"/>
        </w:rPr>
        <w:t>Septe</w:t>
      </w:r>
      <w:r w:rsidR="00A21C5E" w:rsidRPr="00A21C5E">
        <w:rPr>
          <w:rFonts w:ascii="Arial" w:hAnsi="Arial" w:cs="Arial"/>
          <w:b/>
          <w:sz w:val="22"/>
          <w:szCs w:val="22"/>
        </w:rPr>
        <w:t>mber 201</w:t>
      </w:r>
      <w:r w:rsidR="009E1374">
        <w:rPr>
          <w:rFonts w:ascii="Arial" w:hAnsi="Arial" w:cs="Arial"/>
          <w:b/>
          <w:sz w:val="22"/>
          <w:szCs w:val="22"/>
        </w:rPr>
        <w:t>8 and the R</w:t>
      </w:r>
      <w:r w:rsidR="00A21C5E" w:rsidRPr="00A21C5E">
        <w:rPr>
          <w:rFonts w:ascii="Arial" w:hAnsi="Arial" w:cs="Arial"/>
          <w:b/>
          <w:sz w:val="22"/>
          <w:szCs w:val="22"/>
        </w:rPr>
        <w:t>eport</w:t>
      </w:r>
      <w:r w:rsidR="009E1374">
        <w:rPr>
          <w:rFonts w:ascii="Arial" w:hAnsi="Arial" w:cs="Arial"/>
          <w:b/>
          <w:sz w:val="22"/>
          <w:szCs w:val="22"/>
        </w:rPr>
        <w:t>s</w:t>
      </w:r>
      <w:r w:rsidR="00A21C5E" w:rsidRPr="00A21C5E">
        <w:rPr>
          <w:rFonts w:ascii="Arial" w:hAnsi="Arial" w:cs="Arial"/>
          <w:b/>
          <w:sz w:val="22"/>
          <w:szCs w:val="22"/>
        </w:rPr>
        <w:t xml:space="preserve"> of the Trustees and Auditors.</w:t>
      </w:r>
    </w:p>
    <w:p w14:paraId="126CAC19" w14:textId="77777777" w:rsidR="00A21C5E" w:rsidRDefault="00A21C5E" w:rsidP="00A21C5E">
      <w:pPr>
        <w:rPr>
          <w:rFonts w:ascii="Arial" w:hAnsi="Arial" w:cs="Arial"/>
          <w:sz w:val="22"/>
          <w:szCs w:val="22"/>
        </w:rPr>
      </w:pPr>
    </w:p>
    <w:p w14:paraId="6E13021D" w14:textId="77777777" w:rsidR="00A21C5E" w:rsidRDefault="00A21C5E" w:rsidP="00A21C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E1374">
        <w:rPr>
          <w:rFonts w:ascii="Arial" w:hAnsi="Arial" w:cs="Arial"/>
          <w:sz w:val="22"/>
          <w:szCs w:val="22"/>
        </w:rPr>
        <w:t>Chair</w:t>
      </w:r>
      <w:r>
        <w:rPr>
          <w:rFonts w:ascii="Arial" w:hAnsi="Arial" w:cs="Arial"/>
          <w:sz w:val="22"/>
          <w:szCs w:val="22"/>
        </w:rPr>
        <w:t xml:space="preserve"> </w:t>
      </w:r>
      <w:r w:rsidR="009E1374">
        <w:rPr>
          <w:rFonts w:ascii="Arial" w:hAnsi="Arial" w:cs="Arial"/>
          <w:sz w:val="22"/>
          <w:szCs w:val="22"/>
        </w:rPr>
        <w:t xml:space="preserve">confirmed to the meeting that copies of </w:t>
      </w:r>
      <w:r w:rsidR="000961B1">
        <w:rPr>
          <w:rFonts w:ascii="Arial" w:hAnsi="Arial" w:cs="Arial"/>
          <w:sz w:val="22"/>
          <w:szCs w:val="22"/>
        </w:rPr>
        <w:t>the accounts had been made available</w:t>
      </w:r>
      <w:r w:rsidR="009E1374">
        <w:rPr>
          <w:rFonts w:ascii="Arial" w:hAnsi="Arial" w:cs="Arial"/>
          <w:sz w:val="22"/>
          <w:szCs w:val="22"/>
        </w:rPr>
        <w:t xml:space="preserve"> on the website and that copies were available for inspection in the meeting</w:t>
      </w:r>
      <w:r w:rsidR="000961B1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aske</w:t>
      </w:r>
      <w:r w:rsidR="000961B1">
        <w:rPr>
          <w:rFonts w:ascii="Arial" w:hAnsi="Arial" w:cs="Arial"/>
          <w:sz w:val="22"/>
          <w:szCs w:val="22"/>
        </w:rPr>
        <w:t xml:space="preserve">d if there were any questions. </w:t>
      </w:r>
      <w:r>
        <w:rPr>
          <w:rFonts w:ascii="Arial" w:hAnsi="Arial" w:cs="Arial"/>
          <w:sz w:val="22"/>
          <w:szCs w:val="22"/>
        </w:rPr>
        <w:t xml:space="preserve">The resolution was proposed by </w:t>
      </w:r>
      <w:r w:rsidR="009E1374">
        <w:rPr>
          <w:rFonts w:ascii="Arial" w:hAnsi="Arial" w:cs="Arial"/>
          <w:sz w:val="22"/>
          <w:szCs w:val="22"/>
        </w:rPr>
        <w:t xml:space="preserve">Finbarr Cleary (CILT (Ireland) and seconded by </w:t>
      </w:r>
      <w:r w:rsidR="000961B1">
        <w:rPr>
          <w:rFonts w:ascii="Arial" w:hAnsi="Arial" w:cs="Arial"/>
          <w:sz w:val="22"/>
          <w:szCs w:val="22"/>
        </w:rPr>
        <w:t>Kevin Richardson</w:t>
      </w:r>
      <w:r>
        <w:rPr>
          <w:rFonts w:ascii="Arial" w:hAnsi="Arial" w:cs="Arial"/>
          <w:sz w:val="22"/>
          <w:szCs w:val="22"/>
        </w:rPr>
        <w:t xml:space="preserve"> (</w:t>
      </w:r>
      <w:r w:rsidR="000961B1">
        <w:rPr>
          <w:rFonts w:ascii="Arial" w:hAnsi="Arial" w:cs="Arial"/>
          <w:sz w:val="22"/>
          <w:szCs w:val="22"/>
        </w:rPr>
        <w:t>CILT UK</w:t>
      </w:r>
      <w:r>
        <w:rPr>
          <w:rFonts w:ascii="Arial" w:hAnsi="Arial" w:cs="Arial"/>
          <w:sz w:val="22"/>
          <w:szCs w:val="22"/>
        </w:rPr>
        <w:t xml:space="preserve">) and seconded by </w:t>
      </w:r>
      <w:r w:rsidR="009E1374" w:rsidRPr="009E1374">
        <w:rPr>
          <w:rFonts w:ascii="Arial" w:hAnsi="Arial" w:cs="Arial"/>
          <w:sz w:val="22"/>
          <w:szCs w:val="22"/>
        </w:rPr>
        <w:t xml:space="preserve">Capt. Mohiuddin Abdul Kadir - CILT </w:t>
      </w:r>
      <w:r w:rsidR="009E1374">
        <w:rPr>
          <w:rFonts w:ascii="Arial" w:hAnsi="Arial" w:cs="Arial"/>
          <w:sz w:val="22"/>
          <w:szCs w:val="22"/>
        </w:rPr>
        <w:t>(</w:t>
      </w:r>
      <w:r w:rsidR="009E1374" w:rsidRPr="009E1374">
        <w:rPr>
          <w:rFonts w:ascii="Arial" w:hAnsi="Arial" w:cs="Arial"/>
          <w:sz w:val="22"/>
          <w:szCs w:val="22"/>
        </w:rPr>
        <w:t>Bangladesh</w:t>
      </w:r>
      <w:r>
        <w:rPr>
          <w:rFonts w:ascii="Arial" w:hAnsi="Arial" w:cs="Arial"/>
          <w:sz w:val="22"/>
          <w:szCs w:val="22"/>
        </w:rPr>
        <w:t>).</w:t>
      </w:r>
    </w:p>
    <w:p w14:paraId="6A44F3DD" w14:textId="77777777" w:rsidR="00A21C5E" w:rsidRDefault="00A21C5E" w:rsidP="00A21C5E">
      <w:pPr>
        <w:rPr>
          <w:rFonts w:ascii="Arial" w:hAnsi="Arial" w:cs="Arial"/>
          <w:sz w:val="22"/>
          <w:szCs w:val="22"/>
        </w:rPr>
      </w:pPr>
    </w:p>
    <w:p w14:paraId="724C63B0" w14:textId="77777777" w:rsidR="006B1CD0" w:rsidRPr="00A21C5E" w:rsidRDefault="00A21C5E" w:rsidP="00A21C5E">
      <w:pPr>
        <w:ind w:left="720"/>
        <w:rPr>
          <w:rFonts w:ascii="Arial" w:hAnsi="Arial" w:cs="Arial"/>
          <w:b/>
          <w:sz w:val="22"/>
          <w:szCs w:val="22"/>
        </w:rPr>
      </w:pPr>
      <w:r w:rsidRPr="00A21C5E">
        <w:rPr>
          <w:rFonts w:ascii="Arial" w:hAnsi="Arial" w:cs="Arial"/>
          <w:b/>
          <w:sz w:val="22"/>
          <w:szCs w:val="22"/>
        </w:rPr>
        <w:t xml:space="preserve">The resolution to adopt the </w:t>
      </w:r>
      <w:r w:rsidR="009E1374">
        <w:rPr>
          <w:rFonts w:ascii="Arial" w:hAnsi="Arial" w:cs="Arial"/>
          <w:b/>
          <w:sz w:val="22"/>
          <w:szCs w:val="22"/>
        </w:rPr>
        <w:t xml:space="preserve">accounts for the period ended 30 September 2018 and the reports of </w:t>
      </w:r>
      <w:r w:rsidR="00AE48BA">
        <w:rPr>
          <w:rFonts w:ascii="Arial" w:hAnsi="Arial" w:cs="Arial"/>
          <w:b/>
          <w:sz w:val="22"/>
          <w:szCs w:val="22"/>
        </w:rPr>
        <w:t>trustees and Auditors was</w:t>
      </w:r>
      <w:r w:rsidRPr="00A21C5E">
        <w:rPr>
          <w:rFonts w:ascii="Arial" w:hAnsi="Arial" w:cs="Arial"/>
          <w:b/>
          <w:sz w:val="22"/>
          <w:szCs w:val="22"/>
        </w:rPr>
        <w:t xml:space="preserve"> agreed </w:t>
      </w:r>
      <w:proofErr w:type="spellStart"/>
      <w:r w:rsidR="009E1374" w:rsidRPr="00AE48BA">
        <w:rPr>
          <w:rFonts w:ascii="Arial" w:hAnsi="Arial" w:cs="Arial"/>
          <w:b/>
          <w:i/>
          <w:sz w:val="22"/>
          <w:szCs w:val="22"/>
        </w:rPr>
        <w:t>Nem</w:t>
      </w:r>
      <w:proofErr w:type="spellEnd"/>
      <w:r w:rsidR="009E1374" w:rsidRPr="00AE48BA">
        <w:rPr>
          <w:rFonts w:ascii="Arial" w:hAnsi="Arial" w:cs="Arial"/>
          <w:b/>
          <w:i/>
          <w:sz w:val="22"/>
          <w:szCs w:val="22"/>
        </w:rPr>
        <w:t>. Co</w:t>
      </w:r>
      <w:r w:rsidR="00AE48BA" w:rsidRPr="00AE48BA">
        <w:rPr>
          <w:rFonts w:ascii="Arial" w:hAnsi="Arial" w:cs="Arial"/>
          <w:b/>
          <w:i/>
          <w:sz w:val="22"/>
          <w:szCs w:val="22"/>
        </w:rPr>
        <w:t>n</w:t>
      </w:r>
      <w:r w:rsidR="009E1374" w:rsidRPr="00AE48BA">
        <w:rPr>
          <w:rFonts w:ascii="Arial" w:hAnsi="Arial" w:cs="Arial"/>
          <w:b/>
          <w:i/>
          <w:sz w:val="22"/>
          <w:szCs w:val="22"/>
        </w:rPr>
        <w:t>.</w:t>
      </w:r>
    </w:p>
    <w:p w14:paraId="7799412F" w14:textId="77777777" w:rsidR="006B1CD0" w:rsidRDefault="006B1CD0" w:rsidP="0067421A"/>
    <w:p w14:paraId="4D6697CB" w14:textId="77777777" w:rsidR="005D2FF2" w:rsidRDefault="005D2FF2">
      <w:pPr>
        <w:jc w:val="both"/>
        <w:rPr>
          <w:rFonts w:ascii="Arial" w:hAnsi="Arial"/>
          <w:sz w:val="22"/>
        </w:rPr>
      </w:pPr>
    </w:p>
    <w:p w14:paraId="73DA19FD" w14:textId="77777777" w:rsidR="005D2FF2" w:rsidRDefault="00CA49F6" w:rsidP="00CA16F4">
      <w:pPr>
        <w:pStyle w:val="Heading4"/>
        <w:numPr>
          <w:ilvl w:val="0"/>
          <w:numId w:val="7"/>
        </w:numPr>
      </w:pPr>
      <w:r>
        <w:lastRenderedPageBreak/>
        <w:t>Re-a</w:t>
      </w:r>
      <w:r w:rsidR="005D2FF2">
        <w:t>ppointment of Auditors</w:t>
      </w:r>
      <w:r w:rsidR="00A21C5E">
        <w:t xml:space="preserve"> &amp; authorisation to agree their remuneration</w:t>
      </w:r>
    </w:p>
    <w:p w14:paraId="1123F78C" w14:textId="77777777" w:rsidR="005D2FF2" w:rsidRDefault="005D2FF2">
      <w:pPr>
        <w:jc w:val="both"/>
        <w:rPr>
          <w:rFonts w:ascii="Arial" w:hAnsi="Arial"/>
          <w:sz w:val="22"/>
        </w:rPr>
      </w:pPr>
    </w:p>
    <w:p w14:paraId="2BDC7A6C" w14:textId="77777777" w:rsidR="00ED2D69" w:rsidRDefault="00A21C5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AE48BA">
        <w:rPr>
          <w:rFonts w:ascii="Arial" w:hAnsi="Arial"/>
          <w:sz w:val="22"/>
        </w:rPr>
        <w:t>Chair</w:t>
      </w:r>
      <w:r>
        <w:rPr>
          <w:rFonts w:ascii="Arial" w:hAnsi="Arial"/>
          <w:sz w:val="22"/>
        </w:rPr>
        <w:t xml:space="preserve"> confirmed the proposed resolution:</w:t>
      </w:r>
    </w:p>
    <w:p w14:paraId="44513C6E" w14:textId="77777777" w:rsidR="006B1CD0" w:rsidRDefault="006B1CD0">
      <w:pPr>
        <w:jc w:val="both"/>
        <w:rPr>
          <w:rFonts w:ascii="Arial" w:hAnsi="Arial"/>
          <w:sz w:val="22"/>
        </w:rPr>
      </w:pPr>
    </w:p>
    <w:p w14:paraId="7B880E77" w14:textId="77777777" w:rsidR="005D2FF2" w:rsidRPr="007A06C7" w:rsidRDefault="00A21C5E" w:rsidP="007A06C7">
      <w:pPr>
        <w:ind w:left="720"/>
        <w:rPr>
          <w:rFonts w:ascii="Arial" w:hAnsi="Arial" w:cs="Arial"/>
          <w:b/>
          <w:sz w:val="22"/>
          <w:szCs w:val="22"/>
        </w:rPr>
      </w:pPr>
      <w:r w:rsidRPr="007A06C7">
        <w:rPr>
          <w:rFonts w:ascii="Arial" w:hAnsi="Arial" w:cs="Arial"/>
          <w:b/>
          <w:sz w:val="22"/>
          <w:szCs w:val="22"/>
        </w:rPr>
        <w:t xml:space="preserve">To re-appoint Mazars LLP as Auditors and to authorise the Trustees </w:t>
      </w:r>
      <w:r w:rsidR="007A06C7" w:rsidRPr="007A06C7">
        <w:rPr>
          <w:rFonts w:ascii="Arial" w:hAnsi="Arial" w:cs="Arial"/>
          <w:b/>
          <w:sz w:val="22"/>
          <w:szCs w:val="22"/>
        </w:rPr>
        <w:t xml:space="preserve">to </w:t>
      </w:r>
      <w:r w:rsidR="009D6561" w:rsidRPr="007A06C7">
        <w:rPr>
          <w:rFonts w:ascii="Arial" w:hAnsi="Arial" w:cs="Arial"/>
          <w:b/>
          <w:sz w:val="22"/>
          <w:szCs w:val="22"/>
        </w:rPr>
        <w:t>agree their remuneration</w:t>
      </w:r>
      <w:r w:rsidR="007A06C7" w:rsidRPr="007A06C7">
        <w:rPr>
          <w:rFonts w:ascii="Arial" w:hAnsi="Arial" w:cs="Arial"/>
          <w:b/>
          <w:sz w:val="22"/>
          <w:szCs w:val="22"/>
        </w:rPr>
        <w:t>.</w:t>
      </w:r>
    </w:p>
    <w:p w14:paraId="2D9FE883" w14:textId="77777777" w:rsidR="005D2FF2" w:rsidRDefault="005D2FF2">
      <w:pPr>
        <w:jc w:val="both"/>
        <w:rPr>
          <w:rFonts w:ascii="Arial" w:hAnsi="Arial"/>
          <w:sz w:val="22"/>
        </w:rPr>
      </w:pPr>
    </w:p>
    <w:p w14:paraId="6AA7B80A" w14:textId="77777777" w:rsidR="00AE48BA" w:rsidRPr="00AE48BA" w:rsidRDefault="007A06C7" w:rsidP="00AE48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resolution was proposed by </w:t>
      </w:r>
      <w:r w:rsidR="00AE48BA">
        <w:rPr>
          <w:rFonts w:ascii="Arial" w:hAnsi="Arial" w:cs="Arial"/>
          <w:sz w:val="22"/>
          <w:szCs w:val="22"/>
        </w:rPr>
        <w:t xml:space="preserve">Professor Richard Wilding </w:t>
      </w:r>
      <w:r>
        <w:rPr>
          <w:rFonts w:ascii="Arial" w:hAnsi="Arial" w:cs="Arial"/>
          <w:sz w:val="22"/>
          <w:szCs w:val="22"/>
        </w:rPr>
        <w:t xml:space="preserve">(CILT </w:t>
      </w:r>
      <w:r w:rsidR="00AE48B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UK)</w:t>
      </w:r>
      <w:r w:rsidR="00AE48BA">
        <w:rPr>
          <w:rFonts w:ascii="Arial" w:hAnsi="Arial" w:cs="Arial"/>
          <w:sz w:val="22"/>
          <w:szCs w:val="22"/>
        </w:rPr>
        <w:t xml:space="preserve"> and Chairman)</w:t>
      </w:r>
      <w:r>
        <w:rPr>
          <w:rFonts w:ascii="Arial" w:hAnsi="Arial" w:cs="Arial"/>
          <w:sz w:val="22"/>
          <w:szCs w:val="22"/>
        </w:rPr>
        <w:t xml:space="preserve"> and seconded by </w:t>
      </w:r>
      <w:r w:rsidR="00AE48BA" w:rsidRPr="00AE48BA">
        <w:rPr>
          <w:rFonts w:ascii="Arial" w:hAnsi="Arial" w:cs="Arial"/>
          <w:sz w:val="22"/>
          <w:szCs w:val="22"/>
        </w:rPr>
        <w:t xml:space="preserve">Gayani De Alwis – CILT </w:t>
      </w:r>
      <w:r w:rsidR="00AE48BA">
        <w:rPr>
          <w:rFonts w:ascii="Arial" w:hAnsi="Arial" w:cs="Arial"/>
          <w:sz w:val="22"/>
          <w:szCs w:val="22"/>
        </w:rPr>
        <w:t>(</w:t>
      </w:r>
      <w:r w:rsidR="00AE48BA" w:rsidRPr="00AE48BA">
        <w:rPr>
          <w:rFonts w:ascii="Arial" w:hAnsi="Arial" w:cs="Arial"/>
          <w:sz w:val="22"/>
          <w:szCs w:val="22"/>
        </w:rPr>
        <w:t>Sri Lanka</w:t>
      </w:r>
      <w:r w:rsidR="00AE48BA">
        <w:rPr>
          <w:rFonts w:ascii="Arial" w:hAnsi="Arial" w:cs="Arial"/>
          <w:sz w:val="22"/>
          <w:szCs w:val="22"/>
        </w:rPr>
        <w:t>).</w:t>
      </w:r>
    </w:p>
    <w:p w14:paraId="3F4C384A" w14:textId="77777777" w:rsidR="007A06C7" w:rsidRDefault="007A06C7" w:rsidP="007A06C7">
      <w:pPr>
        <w:rPr>
          <w:rFonts w:ascii="Arial" w:hAnsi="Arial" w:cs="Arial"/>
          <w:sz w:val="22"/>
          <w:szCs w:val="22"/>
        </w:rPr>
      </w:pPr>
    </w:p>
    <w:p w14:paraId="6A1854DC" w14:textId="77777777" w:rsidR="007A06C7" w:rsidRDefault="007A06C7" w:rsidP="007A06C7">
      <w:pPr>
        <w:rPr>
          <w:rFonts w:ascii="Arial" w:hAnsi="Arial" w:cs="Arial"/>
          <w:sz w:val="22"/>
          <w:szCs w:val="22"/>
        </w:rPr>
      </w:pPr>
    </w:p>
    <w:p w14:paraId="427C5DEE" w14:textId="77777777" w:rsidR="007A06C7" w:rsidRPr="00A21C5E" w:rsidRDefault="007A06C7" w:rsidP="007A06C7">
      <w:pPr>
        <w:ind w:left="720"/>
        <w:rPr>
          <w:rFonts w:ascii="Arial" w:hAnsi="Arial" w:cs="Arial"/>
          <w:b/>
          <w:sz w:val="22"/>
          <w:szCs w:val="22"/>
        </w:rPr>
      </w:pPr>
      <w:r w:rsidRPr="00A21C5E">
        <w:rPr>
          <w:rFonts w:ascii="Arial" w:hAnsi="Arial" w:cs="Arial"/>
          <w:b/>
          <w:sz w:val="22"/>
          <w:szCs w:val="22"/>
        </w:rPr>
        <w:t xml:space="preserve">The resolution to </w:t>
      </w:r>
      <w:r>
        <w:rPr>
          <w:rFonts w:ascii="Arial" w:hAnsi="Arial" w:cs="Arial"/>
          <w:b/>
          <w:sz w:val="22"/>
          <w:szCs w:val="22"/>
        </w:rPr>
        <w:t>re-appoint Mazars LLP and authorise the Trustees to agree their remuneration was agreed</w:t>
      </w:r>
      <w:r w:rsidR="00AE48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E48BA" w:rsidRPr="00AE48BA">
        <w:rPr>
          <w:rFonts w:ascii="Arial" w:hAnsi="Arial" w:cs="Arial"/>
          <w:b/>
          <w:i/>
          <w:sz w:val="22"/>
          <w:szCs w:val="22"/>
        </w:rPr>
        <w:t>Nem</w:t>
      </w:r>
      <w:proofErr w:type="spellEnd"/>
      <w:r w:rsidR="00AE48BA" w:rsidRPr="00AE48BA">
        <w:rPr>
          <w:rFonts w:ascii="Arial" w:hAnsi="Arial" w:cs="Arial"/>
          <w:b/>
          <w:i/>
          <w:sz w:val="22"/>
          <w:szCs w:val="22"/>
        </w:rPr>
        <w:t xml:space="preserve"> Con</w:t>
      </w:r>
      <w:r w:rsidR="00AE48BA">
        <w:rPr>
          <w:rFonts w:ascii="Arial" w:hAnsi="Arial" w:cs="Arial"/>
          <w:b/>
          <w:i/>
          <w:sz w:val="22"/>
          <w:szCs w:val="22"/>
        </w:rPr>
        <w:t>.</w:t>
      </w:r>
    </w:p>
    <w:p w14:paraId="382C3D6A" w14:textId="77777777" w:rsidR="007A06C7" w:rsidRDefault="007A06C7" w:rsidP="007A06C7"/>
    <w:p w14:paraId="143CF011" w14:textId="77777777" w:rsidR="005D2FF2" w:rsidRDefault="007A06C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</w:t>
      </w:r>
      <w:r w:rsidR="005D2FF2">
        <w:rPr>
          <w:rFonts w:ascii="Arial" w:hAnsi="Arial"/>
          <w:sz w:val="22"/>
        </w:rPr>
        <w:t xml:space="preserve">o other business </w:t>
      </w:r>
      <w:r>
        <w:rPr>
          <w:rFonts w:ascii="Arial" w:hAnsi="Arial"/>
          <w:sz w:val="22"/>
        </w:rPr>
        <w:t xml:space="preserve">raised and the </w:t>
      </w:r>
      <w:r w:rsidR="00AE48BA">
        <w:rPr>
          <w:rFonts w:ascii="Arial" w:hAnsi="Arial"/>
          <w:sz w:val="22"/>
        </w:rPr>
        <w:t>Chair</w:t>
      </w:r>
      <w:r>
        <w:rPr>
          <w:rFonts w:ascii="Arial" w:hAnsi="Arial"/>
          <w:sz w:val="22"/>
        </w:rPr>
        <w:t xml:space="preserve"> declared the meeting closed at </w:t>
      </w:r>
      <w:r w:rsidR="00AE48BA">
        <w:rPr>
          <w:rFonts w:ascii="Arial" w:hAnsi="Arial"/>
          <w:sz w:val="22"/>
        </w:rPr>
        <w:t>11:55</w:t>
      </w:r>
      <w:r w:rsidR="000961B1">
        <w:rPr>
          <w:rFonts w:ascii="Arial" w:hAnsi="Arial"/>
          <w:sz w:val="22"/>
        </w:rPr>
        <w:t>.</w:t>
      </w:r>
    </w:p>
    <w:sectPr w:rsidR="005D2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811" w:left="1440" w:header="720" w:footer="72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04022" w14:textId="77777777" w:rsidR="00880DEA" w:rsidRDefault="00880DEA">
      <w:r>
        <w:separator/>
      </w:r>
    </w:p>
  </w:endnote>
  <w:endnote w:type="continuationSeparator" w:id="0">
    <w:p w14:paraId="2C15EEE4" w14:textId="77777777" w:rsidR="00880DEA" w:rsidRDefault="0088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336CD" w14:textId="77777777" w:rsidR="00CB0538" w:rsidRDefault="00CB05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26A3FF8" w14:textId="77777777" w:rsidR="00CB0538" w:rsidRDefault="00CB05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BFEE9" w14:textId="77777777" w:rsidR="00CB0538" w:rsidRDefault="00CB0538">
    <w:pPr>
      <w:pStyle w:val="Footer"/>
      <w:framePr w:wrap="around" w:vAnchor="text" w:hAnchor="margin" w:xAlign="right" w:y="1"/>
      <w:rPr>
        <w:rStyle w:val="PageNumber"/>
        <w:rFonts w:ascii="Arial" w:hAnsi="Arial"/>
        <w:sz w:val="22"/>
      </w:rPr>
    </w:pPr>
    <w:r>
      <w:rPr>
        <w:rStyle w:val="PageNumber"/>
        <w:rFonts w:ascii="Arial" w:hAnsi="Arial"/>
        <w:sz w:val="22"/>
      </w:rPr>
      <w:fldChar w:fldCharType="begin"/>
    </w:r>
    <w:r>
      <w:rPr>
        <w:rStyle w:val="PageNumber"/>
        <w:rFonts w:ascii="Arial" w:hAnsi="Arial"/>
        <w:sz w:val="22"/>
      </w:rPr>
      <w:instrText xml:space="preserve">PAGE  </w:instrText>
    </w:r>
    <w:r>
      <w:rPr>
        <w:rStyle w:val="PageNumber"/>
        <w:rFonts w:ascii="Arial" w:hAnsi="Arial"/>
        <w:sz w:val="22"/>
      </w:rPr>
      <w:fldChar w:fldCharType="separate"/>
    </w:r>
    <w:r w:rsidR="00AE48BA">
      <w:rPr>
        <w:rStyle w:val="PageNumber"/>
        <w:rFonts w:ascii="Arial" w:hAnsi="Arial"/>
        <w:noProof/>
        <w:sz w:val="22"/>
      </w:rPr>
      <w:t>2</w:t>
    </w:r>
    <w:r>
      <w:rPr>
        <w:rStyle w:val="PageNumber"/>
        <w:rFonts w:ascii="Arial" w:hAnsi="Arial"/>
        <w:sz w:val="22"/>
      </w:rPr>
      <w:fldChar w:fldCharType="end"/>
    </w:r>
  </w:p>
  <w:p w14:paraId="4B3F077C" w14:textId="77777777" w:rsidR="00CB0538" w:rsidRDefault="00CB053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21B2D" w14:textId="77777777" w:rsidR="000E79AB" w:rsidRDefault="000E7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26684" w14:textId="77777777" w:rsidR="00880DEA" w:rsidRDefault="00880DEA">
      <w:r>
        <w:separator/>
      </w:r>
    </w:p>
  </w:footnote>
  <w:footnote w:type="continuationSeparator" w:id="0">
    <w:p w14:paraId="5A870B55" w14:textId="77777777" w:rsidR="00880DEA" w:rsidRDefault="0088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21392" w14:textId="77777777" w:rsidR="000E79AB" w:rsidRDefault="00E05298">
    <w:pPr>
      <w:pStyle w:val="Header"/>
    </w:pPr>
    <w:r>
      <w:rPr>
        <w:noProof/>
      </w:rPr>
      <w:pict w14:anchorId="482BB2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977141" o:spid="_x0000_s5123" type="#_x0000_t136" style="position:absolute;margin-left:0;margin-top:0;width:477.25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A0033" w14:textId="77777777" w:rsidR="000E79AB" w:rsidRDefault="00E05298">
    <w:pPr>
      <w:pStyle w:val="Header"/>
    </w:pPr>
    <w:r>
      <w:rPr>
        <w:noProof/>
      </w:rPr>
      <w:pict w14:anchorId="4F6D64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977142" o:spid="_x0000_s5124" type="#_x0000_t136" style="position:absolute;margin-left:0;margin-top:0;width:477.25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4C89B" w14:textId="77777777" w:rsidR="00CB0538" w:rsidRDefault="00E05298">
    <w:pPr>
      <w:pStyle w:val="Header"/>
    </w:pPr>
    <w:r>
      <w:rPr>
        <w:noProof/>
      </w:rPr>
      <w:pict w14:anchorId="32BCF7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977140" o:spid="_x0000_s5122" type="#_x0000_t136" style="position:absolute;margin-left:0;margin-top:0;width:477.25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865D1"/>
    <w:multiLevelType w:val="singleLevel"/>
    <w:tmpl w:val="95D2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B71280"/>
    <w:multiLevelType w:val="hybridMultilevel"/>
    <w:tmpl w:val="ADF65A36"/>
    <w:lvl w:ilvl="0" w:tplc="EB604C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1E53"/>
    <w:multiLevelType w:val="singleLevel"/>
    <w:tmpl w:val="36EC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46E207F"/>
    <w:multiLevelType w:val="singleLevel"/>
    <w:tmpl w:val="B712AFB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4" w15:restartNumberingAfterBreak="0">
    <w:nsid w:val="446F17EC"/>
    <w:multiLevelType w:val="singleLevel"/>
    <w:tmpl w:val="C0C24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62231BBB"/>
    <w:multiLevelType w:val="hybridMultilevel"/>
    <w:tmpl w:val="25C20A18"/>
    <w:lvl w:ilvl="0" w:tplc="9D986F2A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50777E5"/>
    <w:multiLevelType w:val="hybridMultilevel"/>
    <w:tmpl w:val="8084AAA6"/>
    <w:lvl w:ilvl="0" w:tplc="E8269A1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32CC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5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4E"/>
    <w:rsid w:val="000071D3"/>
    <w:rsid w:val="0008559D"/>
    <w:rsid w:val="00095CB3"/>
    <w:rsid w:val="000961B1"/>
    <w:rsid w:val="000A7A30"/>
    <w:rsid w:val="000E79AB"/>
    <w:rsid w:val="001041BD"/>
    <w:rsid w:val="001060C1"/>
    <w:rsid w:val="001074AA"/>
    <w:rsid w:val="0018615C"/>
    <w:rsid w:val="001D5806"/>
    <w:rsid w:val="00215CAD"/>
    <w:rsid w:val="00270BA3"/>
    <w:rsid w:val="002A587A"/>
    <w:rsid w:val="002E710E"/>
    <w:rsid w:val="00305201"/>
    <w:rsid w:val="00355D75"/>
    <w:rsid w:val="003742C3"/>
    <w:rsid w:val="003777F8"/>
    <w:rsid w:val="003C3CFC"/>
    <w:rsid w:val="003C774E"/>
    <w:rsid w:val="003D57DC"/>
    <w:rsid w:val="003F0FD0"/>
    <w:rsid w:val="004B692E"/>
    <w:rsid w:val="004F4000"/>
    <w:rsid w:val="004F7FCD"/>
    <w:rsid w:val="00511CF2"/>
    <w:rsid w:val="00515357"/>
    <w:rsid w:val="00580EBC"/>
    <w:rsid w:val="00595E53"/>
    <w:rsid w:val="005D2FF2"/>
    <w:rsid w:val="005F35AC"/>
    <w:rsid w:val="006017F7"/>
    <w:rsid w:val="00605AB4"/>
    <w:rsid w:val="0062694E"/>
    <w:rsid w:val="00643036"/>
    <w:rsid w:val="006725F8"/>
    <w:rsid w:val="0067421A"/>
    <w:rsid w:val="006A585C"/>
    <w:rsid w:val="006A65B5"/>
    <w:rsid w:val="006A6D75"/>
    <w:rsid w:val="006B0475"/>
    <w:rsid w:val="006B1CD0"/>
    <w:rsid w:val="006D2861"/>
    <w:rsid w:val="006F329A"/>
    <w:rsid w:val="00733F60"/>
    <w:rsid w:val="00734EFA"/>
    <w:rsid w:val="0077720E"/>
    <w:rsid w:val="007866BB"/>
    <w:rsid w:val="00787478"/>
    <w:rsid w:val="00790E4D"/>
    <w:rsid w:val="00794B79"/>
    <w:rsid w:val="007A06C7"/>
    <w:rsid w:val="00824DDE"/>
    <w:rsid w:val="00880DEA"/>
    <w:rsid w:val="009243CC"/>
    <w:rsid w:val="009263C9"/>
    <w:rsid w:val="009306B6"/>
    <w:rsid w:val="00967C5D"/>
    <w:rsid w:val="009779D0"/>
    <w:rsid w:val="009D6561"/>
    <w:rsid w:val="009E1374"/>
    <w:rsid w:val="009E49AD"/>
    <w:rsid w:val="00A21C5E"/>
    <w:rsid w:val="00A362C7"/>
    <w:rsid w:val="00A70479"/>
    <w:rsid w:val="00A937B7"/>
    <w:rsid w:val="00AA6FE4"/>
    <w:rsid w:val="00AB41C7"/>
    <w:rsid w:val="00AD608B"/>
    <w:rsid w:val="00AE48BA"/>
    <w:rsid w:val="00AF3A77"/>
    <w:rsid w:val="00B16485"/>
    <w:rsid w:val="00BB19D5"/>
    <w:rsid w:val="00BE682B"/>
    <w:rsid w:val="00BF7764"/>
    <w:rsid w:val="00C02287"/>
    <w:rsid w:val="00C0499F"/>
    <w:rsid w:val="00C06BF4"/>
    <w:rsid w:val="00C36F72"/>
    <w:rsid w:val="00C56C1F"/>
    <w:rsid w:val="00C8409E"/>
    <w:rsid w:val="00CA16F4"/>
    <w:rsid w:val="00CA49F6"/>
    <w:rsid w:val="00CA6349"/>
    <w:rsid w:val="00CB0538"/>
    <w:rsid w:val="00D50A1D"/>
    <w:rsid w:val="00D72742"/>
    <w:rsid w:val="00DA024D"/>
    <w:rsid w:val="00DA5A4B"/>
    <w:rsid w:val="00DB36C9"/>
    <w:rsid w:val="00DD65AC"/>
    <w:rsid w:val="00E05298"/>
    <w:rsid w:val="00E205FE"/>
    <w:rsid w:val="00E44CE1"/>
    <w:rsid w:val="00E53E9A"/>
    <w:rsid w:val="00E54D3A"/>
    <w:rsid w:val="00E5663A"/>
    <w:rsid w:val="00E74AF5"/>
    <w:rsid w:val="00E77AD1"/>
    <w:rsid w:val="00E77E3B"/>
    <w:rsid w:val="00E825EC"/>
    <w:rsid w:val="00EA6708"/>
    <w:rsid w:val="00ED2D69"/>
    <w:rsid w:val="00ED3048"/>
    <w:rsid w:val="00F01F7D"/>
    <w:rsid w:val="00F117D4"/>
    <w:rsid w:val="00F401E5"/>
    <w:rsid w:val="00F72163"/>
    <w:rsid w:val="00F81F4D"/>
    <w:rsid w:val="00F97598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5"/>
    <o:shapelayout v:ext="edit">
      <o:idmap v:ext="edit" data="1"/>
    </o:shapelayout>
  </w:shapeDefaults>
  <w:decimalSymbol w:val="."/>
  <w:listSeparator w:val=","/>
  <w14:docId w14:val="4764D6BC"/>
  <w15:docId w15:val="{06F40FF4-651D-45E8-AD0B-8A375131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7CA1-DCC9-4757-B8D3-536D325F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2466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CHARTERED INSTITUTE OF TRANSPORT</vt:lpstr>
    </vt:vector>
  </TitlesOfParts>
  <Company>IOLT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CHARTERED INSTITUTE OF TRANSPORT</dc:title>
  <dc:creator>KWEBB</dc:creator>
  <cp:lastModifiedBy>Keith Newton  | CILT International</cp:lastModifiedBy>
  <cp:revision>2</cp:revision>
  <cp:lastPrinted>2017-07-21T13:00:00Z</cp:lastPrinted>
  <dcterms:created xsi:type="dcterms:W3CDTF">2021-01-20T15:12:00Z</dcterms:created>
  <dcterms:modified xsi:type="dcterms:W3CDTF">2021-01-20T15:12:00Z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0008006e000000000000010243110207c74006b004c800</vt:lpwstr>
  </property>
</Properties>
</file>