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780B" w14:textId="3FF09379" w:rsidR="008D6762" w:rsidRPr="007A4815" w:rsidRDefault="00D64571">
      <w:pPr>
        <w:spacing w:line="240" w:lineRule="auto"/>
        <w:jc w:val="both"/>
        <w:rPr>
          <w:rFonts w:ascii="Calibri" w:hAnsi="Calibri"/>
          <w:b/>
          <w:bCs/>
          <w:szCs w:val="28"/>
        </w:rPr>
      </w:pPr>
      <w:r w:rsidRPr="007A4815">
        <w:rPr>
          <w:rFonts w:ascii="Calibri" w:hAnsi="Calibri"/>
          <w:b/>
          <w:bCs/>
          <w:szCs w:val="28"/>
        </w:rPr>
        <w:t xml:space="preserve">Emma Ross </w:t>
      </w:r>
      <w:r w:rsidRPr="007A4815">
        <w:rPr>
          <w:rFonts w:ascii="Calibri" w:hAnsi="Calibri"/>
          <w:szCs w:val="28"/>
        </w:rPr>
        <w:t xml:space="preserve">BA (Hons) MSc </w:t>
      </w:r>
      <w:r w:rsidR="007A3FC6" w:rsidRPr="007A4815">
        <w:rPr>
          <w:rFonts w:ascii="Calibri" w:hAnsi="Calibri"/>
          <w:szCs w:val="28"/>
        </w:rPr>
        <w:t>C</w:t>
      </w:r>
      <w:r w:rsidRPr="007A4815">
        <w:rPr>
          <w:rFonts w:ascii="Calibri" w:hAnsi="Calibri"/>
          <w:szCs w:val="28"/>
        </w:rPr>
        <w:t>MILT</w:t>
      </w:r>
    </w:p>
    <w:p w14:paraId="23C5E128" w14:textId="6ED8185C" w:rsidR="008C3E21" w:rsidRPr="008B08F7" w:rsidRDefault="00A2475C" w:rsidP="00D27EA2">
      <w:pPr>
        <w:spacing w:line="240" w:lineRule="auto"/>
        <w:rPr>
          <w:rFonts w:ascii="Calibri" w:hAnsi="Calibri"/>
          <w:b/>
          <w:bCs/>
          <w:szCs w:val="28"/>
        </w:rPr>
      </w:pPr>
      <w:hyperlink r:id="rId7" w:history="1">
        <w:r w:rsidR="00F473FA" w:rsidRPr="00A00B20">
          <w:rPr>
            <w:rStyle w:val="Hyperlink"/>
            <w:rFonts w:ascii="Calibri" w:hAnsi="Calibri"/>
            <w:b/>
            <w:bCs/>
            <w:szCs w:val="28"/>
          </w:rPr>
          <w:t>emma.m.ross@gmail.com</w:t>
        </w:r>
      </w:hyperlink>
      <w:r w:rsidR="00F473FA">
        <w:rPr>
          <w:rFonts w:ascii="Calibri" w:hAnsi="Calibri"/>
          <w:b/>
          <w:bCs/>
          <w:szCs w:val="28"/>
        </w:rPr>
        <w:t xml:space="preserve"> </w:t>
      </w:r>
      <w:r w:rsidR="00D64571" w:rsidRPr="007A4815">
        <w:rPr>
          <w:rFonts w:ascii="Calibri" w:hAnsi="Calibri"/>
          <w:b/>
          <w:bCs/>
          <w:szCs w:val="28"/>
        </w:rPr>
        <w:t>07584</w:t>
      </w:r>
      <w:r w:rsidR="00F473FA">
        <w:rPr>
          <w:rFonts w:ascii="Calibri" w:hAnsi="Calibri"/>
          <w:b/>
          <w:bCs/>
          <w:szCs w:val="28"/>
        </w:rPr>
        <w:t xml:space="preserve"> </w:t>
      </w:r>
      <w:r w:rsidR="00D64571" w:rsidRPr="007A4815">
        <w:rPr>
          <w:rFonts w:ascii="Calibri" w:hAnsi="Calibri"/>
          <w:b/>
          <w:bCs/>
          <w:szCs w:val="28"/>
        </w:rPr>
        <w:t>323</w:t>
      </w:r>
      <w:r w:rsidR="00F473FA">
        <w:rPr>
          <w:rFonts w:ascii="Calibri" w:hAnsi="Calibri"/>
          <w:b/>
          <w:bCs/>
          <w:szCs w:val="28"/>
        </w:rPr>
        <w:t xml:space="preserve"> </w:t>
      </w:r>
      <w:r w:rsidR="00D64571" w:rsidRPr="007A4815">
        <w:rPr>
          <w:rFonts w:ascii="Calibri" w:hAnsi="Calibri"/>
          <w:b/>
          <w:bCs/>
          <w:szCs w:val="28"/>
        </w:rPr>
        <w:t>902</w:t>
      </w:r>
      <w:r w:rsidR="008B08F7">
        <w:rPr>
          <w:rFonts w:ascii="Calibri" w:hAnsi="Calibri"/>
          <w:b/>
          <w:bCs/>
          <w:szCs w:val="28"/>
        </w:rPr>
        <w:br/>
      </w:r>
      <w:r w:rsidR="007A3FC6" w:rsidRPr="007A4815">
        <w:rPr>
          <w:rFonts w:ascii="Calibri" w:hAnsi="Calibri"/>
          <w:b/>
          <w:bCs/>
          <w:szCs w:val="28"/>
        </w:rPr>
        <w:br/>
      </w:r>
      <w:r w:rsidR="008407A2" w:rsidRPr="007A4815">
        <w:rPr>
          <w:rFonts w:ascii="Calibri" w:hAnsi="Calibri"/>
          <w:bCs/>
          <w:szCs w:val="28"/>
        </w:rPr>
        <w:t>Emma is a talented, customer</w:t>
      </w:r>
      <w:r w:rsidR="00856838" w:rsidRPr="007A4815">
        <w:rPr>
          <w:rFonts w:ascii="Calibri" w:hAnsi="Calibri"/>
          <w:bCs/>
          <w:szCs w:val="28"/>
        </w:rPr>
        <w:t xml:space="preserve"> f</w:t>
      </w:r>
      <w:r w:rsidR="007A3FC6" w:rsidRPr="007A4815">
        <w:rPr>
          <w:rFonts w:ascii="Calibri" w:hAnsi="Calibri"/>
          <w:bCs/>
          <w:szCs w:val="28"/>
        </w:rPr>
        <w:t>ocused supply chain and distribution professional who has already made her mark in the sector</w:t>
      </w:r>
      <w:r w:rsidR="0094376B">
        <w:rPr>
          <w:rFonts w:ascii="Calibri" w:hAnsi="Calibri"/>
          <w:bCs/>
          <w:szCs w:val="28"/>
        </w:rPr>
        <w:t xml:space="preserve">, being </w:t>
      </w:r>
      <w:proofErr w:type="spellStart"/>
      <w:r w:rsidR="0094376B">
        <w:rPr>
          <w:rFonts w:ascii="Calibri" w:hAnsi="Calibri"/>
          <w:bCs/>
          <w:szCs w:val="28"/>
        </w:rPr>
        <w:t>recognised</w:t>
      </w:r>
      <w:proofErr w:type="spellEnd"/>
      <w:r w:rsidR="0094376B">
        <w:rPr>
          <w:rFonts w:ascii="Calibri" w:hAnsi="Calibri"/>
          <w:bCs/>
          <w:szCs w:val="28"/>
        </w:rPr>
        <w:t xml:space="preserve"> in</w:t>
      </w:r>
      <w:r w:rsidR="00015375" w:rsidRPr="007A4815">
        <w:rPr>
          <w:rFonts w:ascii="Calibri" w:hAnsi="Calibri"/>
          <w:bCs/>
          <w:szCs w:val="28"/>
        </w:rPr>
        <w:t xml:space="preserve"> the </w:t>
      </w:r>
      <w:r w:rsidR="0094376B">
        <w:rPr>
          <w:rFonts w:ascii="Calibri" w:hAnsi="Calibri"/>
          <w:bCs/>
          <w:szCs w:val="28"/>
        </w:rPr>
        <w:t xml:space="preserve">SHD </w:t>
      </w:r>
      <w:r w:rsidR="00015375" w:rsidRPr="007A4815">
        <w:rPr>
          <w:rFonts w:ascii="Calibri" w:hAnsi="Calibri"/>
          <w:bCs/>
          <w:szCs w:val="28"/>
        </w:rPr>
        <w:t>top 1</w:t>
      </w:r>
      <w:r w:rsidR="0094376B">
        <w:rPr>
          <w:rFonts w:ascii="Calibri" w:hAnsi="Calibri"/>
          <w:bCs/>
          <w:szCs w:val="28"/>
        </w:rPr>
        <w:t>00 influencers in logistics 2018</w:t>
      </w:r>
      <w:r w:rsidR="00015375" w:rsidRPr="007A4815">
        <w:rPr>
          <w:rFonts w:ascii="Calibri" w:hAnsi="Calibri"/>
          <w:bCs/>
          <w:szCs w:val="28"/>
        </w:rPr>
        <w:t>.</w:t>
      </w:r>
      <w:r w:rsidR="00857BA8">
        <w:rPr>
          <w:rFonts w:ascii="Calibri" w:hAnsi="Calibri"/>
          <w:bCs/>
          <w:szCs w:val="28"/>
        </w:rPr>
        <w:t xml:space="preserve"> </w:t>
      </w:r>
      <w:r w:rsidR="00857BA8" w:rsidRPr="007A4815">
        <w:rPr>
          <w:rFonts w:ascii="Calibri" w:hAnsi="Calibri"/>
          <w:bCs/>
          <w:szCs w:val="28"/>
        </w:rPr>
        <w:t xml:space="preserve">Her experience to date has helped her develop excellent persuading, negotiating and influencing skills that she readily applies in all environments. Emma is a strong leader and is interpersonally versatile bringing her personality to bear at all levels of an </w:t>
      </w:r>
      <w:proofErr w:type="spellStart"/>
      <w:r w:rsidR="00857BA8" w:rsidRPr="007A4815">
        <w:rPr>
          <w:rFonts w:ascii="Calibri" w:hAnsi="Calibri"/>
          <w:bCs/>
          <w:szCs w:val="28"/>
        </w:rPr>
        <w:t>organisation</w:t>
      </w:r>
      <w:proofErr w:type="spellEnd"/>
      <w:r w:rsidR="00857BA8" w:rsidRPr="007A4815">
        <w:rPr>
          <w:rFonts w:ascii="Calibri" w:hAnsi="Calibri"/>
          <w:bCs/>
          <w:szCs w:val="28"/>
        </w:rPr>
        <w:t xml:space="preserve">. </w:t>
      </w:r>
      <w:r w:rsidR="00015375" w:rsidRPr="007A4815">
        <w:rPr>
          <w:rFonts w:ascii="Calibri" w:hAnsi="Calibri"/>
          <w:bCs/>
          <w:szCs w:val="28"/>
        </w:rPr>
        <w:t>As a</w:t>
      </w:r>
      <w:r w:rsidR="00D200D0" w:rsidRPr="007A4815">
        <w:rPr>
          <w:rFonts w:ascii="Calibri" w:hAnsi="Calibri"/>
          <w:bCs/>
          <w:szCs w:val="28"/>
        </w:rPr>
        <w:t xml:space="preserve"> Director of the Chartered Institute of Logistics and Transport</w:t>
      </w:r>
      <w:r w:rsidR="00015375" w:rsidRPr="007A4815">
        <w:rPr>
          <w:rFonts w:ascii="Calibri" w:hAnsi="Calibri"/>
          <w:bCs/>
          <w:szCs w:val="28"/>
        </w:rPr>
        <w:t>,</w:t>
      </w:r>
      <w:r w:rsidR="008C3E21" w:rsidRPr="007A4815">
        <w:rPr>
          <w:rFonts w:ascii="Calibri" w:hAnsi="Calibri"/>
          <w:bCs/>
          <w:szCs w:val="28"/>
        </w:rPr>
        <w:t xml:space="preserve"> </w:t>
      </w:r>
      <w:r w:rsidR="008C3E21" w:rsidRPr="007A4815">
        <w:rPr>
          <w:rFonts w:ascii="Calibri" w:hAnsi="Calibri"/>
          <w:szCs w:val="28"/>
        </w:rPr>
        <w:t>Emma joined the UK b</w:t>
      </w:r>
      <w:r w:rsidR="00D96010" w:rsidRPr="007A4815">
        <w:rPr>
          <w:rFonts w:ascii="Calibri" w:hAnsi="Calibri"/>
          <w:szCs w:val="28"/>
        </w:rPr>
        <w:t>oard in early 2016</w:t>
      </w:r>
      <w:r w:rsidR="00857BA8">
        <w:rPr>
          <w:rFonts w:ascii="Calibri" w:hAnsi="Calibri"/>
          <w:szCs w:val="28"/>
        </w:rPr>
        <w:t>.</w:t>
      </w:r>
      <w:r w:rsidR="0094376B">
        <w:rPr>
          <w:rFonts w:ascii="Calibri" w:hAnsi="Calibri"/>
          <w:bCs/>
          <w:szCs w:val="28"/>
        </w:rPr>
        <w:t xml:space="preserve"> </w:t>
      </w:r>
      <w:r w:rsidR="00B90528" w:rsidRPr="007A4815">
        <w:rPr>
          <w:rFonts w:ascii="Calibri" w:hAnsi="Calibri"/>
          <w:bCs/>
          <w:szCs w:val="28"/>
        </w:rPr>
        <w:t>Her experience has facilitated the comfort with which Emma works in different environments and cultures.</w:t>
      </w:r>
      <w:r w:rsidR="0094376B">
        <w:rPr>
          <w:rFonts w:ascii="Calibri" w:hAnsi="Calibri"/>
          <w:bCs/>
          <w:szCs w:val="28"/>
        </w:rPr>
        <w:t xml:space="preserve"> </w:t>
      </w:r>
      <w:r w:rsidR="008E47CD" w:rsidRPr="007A4815">
        <w:rPr>
          <w:rFonts w:ascii="Calibri" w:hAnsi="Calibri"/>
          <w:bCs/>
          <w:szCs w:val="28"/>
        </w:rPr>
        <w:t>Her 1</w:t>
      </w:r>
      <w:r w:rsidR="008E47CD" w:rsidRPr="007A4815">
        <w:rPr>
          <w:rFonts w:ascii="Calibri" w:hAnsi="Calibri"/>
          <w:bCs/>
          <w:szCs w:val="28"/>
          <w:vertAlign w:val="superscript"/>
        </w:rPr>
        <w:t>st</w:t>
      </w:r>
      <w:r w:rsidR="008E47CD" w:rsidRPr="007A4815">
        <w:rPr>
          <w:rFonts w:ascii="Calibri" w:hAnsi="Calibri"/>
          <w:bCs/>
          <w:szCs w:val="28"/>
        </w:rPr>
        <w:t xml:space="preserve"> Class </w:t>
      </w:r>
      <w:proofErr w:type="spellStart"/>
      <w:r w:rsidR="008E47CD" w:rsidRPr="007A4815">
        <w:rPr>
          <w:rFonts w:ascii="Calibri" w:hAnsi="Calibri"/>
          <w:bCs/>
          <w:szCs w:val="28"/>
        </w:rPr>
        <w:t>Honours</w:t>
      </w:r>
      <w:proofErr w:type="spellEnd"/>
      <w:r w:rsidR="008E47CD" w:rsidRPr="007A4815">
        <w:rPr>
          <w:rFonts w:ascii="Calibri" w:hAnsi="Calibri"/>
          <w:bCs/>
          <w:szCs w:val="28"/>
        </w:rPr>
        <w:t xml:space="preserve"> degree</w:t>
      </w:r>
      <w:r w:rsidR="00B40227" w:rsidRPr="007A4815">
        <w:rPr>
          <w:rFonts w:ascii="Calibri" w:hAnsi="Calibri"/>
          <w:bCs/>
          <w:szCs w:val="28"/>
        </w:rPr>
        <w:t xml:space="preserve"> in Retailing and MSc in Supply Chain have provided a solid foundation</w:t>
      </w:r>
      <w:r w:rsidR="005175FB" w:rsidRPr="007A4815">
        <w:rPr>
          <w:rFonts w:ascii="Calibri" w:hAnsi="Calibri"/>
          <w:bCs/>
          <w:szCs w:val="28"/>
        </w:rPr>
        <w:t xml:space="preserve"> which allied to consulting experience and a strong operational track record</w:t>
      </w:r>
      <w:r w:rsidR="003D0CF9" w:rsidRPr="007A4815">
        <w:rPr>
          <w:rFonts w:ascii="Calibri" w:hAnsi="Calibri"/>
          <w:bCs/>
          <w:szCs w:val="28"/>
        </w:rPr>
        <w:t xml:space="preserve"> makes for a rounded executive.</w:t>
      </w:r>
      <w:r w:rsidR="00B40227" w:rsidRPr="007A4815">
        <w:rPr>
          <w:rFonts w:ascii="Calibri" w:hAnsi="Calibri"/>
          <w:bCs/>
          <w:szCs w:val="28"/>
        </w:rPr>
        <w:t xml:space="preserve"> </w:t>
      </w:r>
      <w:r w:rsidR="0094376B">
        <w:rPr>
          <w:rFonts w:ascii="Calibri" w:hAnsi="Calibri"/>
          <w:bCs/>
          <w:szCs w:val="28"/>
        </w:rPr>
        <w:t xml:space="preserve"> </w:t>
      </w:r>
      <w:r w:rsidR="00482E86">
        <w:rPr>
          <w:rFonts w:ascii="Calibri" w:hAnsi="Calibri"/>
          <w:bCs/>
          <w:szCs w:val="28"/>
        </w:rPr>
        <w:t>Outside of work she enjoys learning about new cultures and recently took a short sabbatical to travel.</w:t>
      </w:r>
    </w:p>
    <w:p w14:paraId="18C810E2" w14:textId="2B273372" w:rsidR="008D6762" w:rsidRDefault="007A3FC6">
      <w:pPr>
        <w:spacing w:line="240" w:lineRule="auto"/>
        <w:rPr>
          <w:rFonts w:ascii="Calibri" w:hAnsi="Calibri"/>
          <w:b/>
          <w:szCs w:val="28"/>
        </w:rPr>
      </w:pPr>
      <w:r w:rsidRPr="007A4815">
        <w:rPr>
          <w:rFonts w:ascii="Calibri" w:hAnsi="Calibri"/>
          <w:b/>
          <w:szCs w:val="28"/>
        </w:rPr>
        <w:t>Employment History</w:t>
      </w:r>
    </w:p>
    <w:p w14:paraId="19ED6AF1" w14:textId="3F7374D4" w:rsidR="00482E86" w:rsidRDefault="00482E86">
      <w:pPr>
        <w:spacing w:line="240" w:lineRule="auto"/>
        <w:rPr>
          <w:rFonts w:ascii="Calibri" w:hAnsi="Calibri"/>
          <w:b/>
          <w:szCs w:val="28"/>
        </w:rPr>
      </w:pPr>
      <w:r>
        <w:rPr>
          <w:rFonts w:ascii="Calibri" w:hAnsi="Calibri"/>
          <w:b/>
          <w:szCs w:val="28"/>
        </w:rPr>
        <w:t>April 18 – Present</w:t>
      </w:r>
      <w:r>
        <w:rPr>
          <w:rFonts w:ascii="Calibri" w:hAnsi="Calibri"/>
          <w:b/>
          <w:szCs w:val="28"/>
        </w:rPr>
        <w:br/>
      </w:r>
      <w:r w:rsidR="00970B9C">
        <w:rPr>
          <w:rFonts w:ascii="Calibri" w:hAnsi="Calibri"/>
          <w:b/>
          <w:szCs w:val="28"/>
        </w:rPr>
        <w:t>Head of Regional Warehousing Northern Europe</w:t>
      </w:r>
      <w:r>
        <w:rPr>
          <w:rFonts w:ascii="Calibri" w:hAnsi="Calibri"/>
          <w:b/>
          <w:szCs w:val="28"/>
        </w:rPr>
        <w:t>, Hilti</w:t>
      </w:r>
      <w:r w:rsidR="00970B9C">
        <w:rPr>
          <w:rFonts w:ascii="Calibri" w:hAnsi="Calibri"/>
          <w:b/>
          <w:szCs w:val="28"/>
        </w:rPr>
        <w:t xml:space="preserve"> </w:t>
      </w:r>
    </w:p>
    <w:p w14:paraId="30A9F818" w14:textId="1568AA9E" w:rsidR="00482E86" w:rsidRPr="00482E86" w:rsidRDefault="00482E86" w:rsidP="00482E86">
      <w:pPr>
        <w:pStyle w:val="ListParagraph"/>
        <w:numPr>
          <w:ilvl w:val="0"/>
          <w:numId w:val="2"/>
        </w:numPr>
        <w:spacing w:line="240" w:lineRule="auto"/>
        <w:jc w:val="both"/>
        <w:rPr>
          <w:rFonts w:ascii="Calibri" w:hAnsi="Calibri"/>
          <w:b/>
          <w:bCs/>
          <w:szCs w:val="28"/>
        </w:rPr>
      </w:pPr>
      <w:r w:rsidRPr="007A4815">
        <w:rPr>
          <w:rFonts w:ascii="Calibri" w:hAnsi="Calibri"/>
          <w:bCs/>
          <w:szCs w:val="28"/>
          <w:lang w:val="en-GB"/>
        </w:rPr>
        <w:t xml:space="preserve">Accountable for the </w:t>
      </w:r>
      <w:r>
        <w:rPr>
          <w:rFonts w:ascii="Calibri" w:hAnsi="Calibri"/>
          <w:bCs/>
          <w:szCs w:val="28"/>
          <w:lang w:val="en-GB"/>
        </w:rPr>
        <w:t>distribution of all Hilti products to customers across</w:t>
      </w:r>
      <w:r w:rsidR="00970B9C">
        <w:rPr>
          <w:rFonts w:ascii="Calibri" w:hAnsi="Calibri"/>
          <w:bCs/>
          <w:szCs w:val="28"/>
          <w:lang w:val="en-GB"/>
        </w:rPr>
        <w:t xml:space="preserve"> Northern Europe. Consisting of multiple Market organisations including</w:t>
      </w:r>
      <w:r>
        <w:rPr>
          <w:rFonts w:ascii="Calibri" w:hAnsi="Calibri"/>
          <w:bCs/>
          <w:szCs w:val="28"/>
          <w:lang w:val="en-GB"/>
        </w:rPr>
        <w:t xml:space="preserve"> GB and Ireland</w:t>
      </w:r>
      <w:r w:rsidR="00970B9C">
        <w:rPr>
          <w:rFonts w:ascii="Calibri" w:hAnsi="Calibri"/>
          <w:bCs/>
          <w:szCs w:val="28"/>
          <w:lang w:val="en-GB"/>
        </w:rPr>
        <w:t xml:space="preserve">, Sweden, Denmark, Norway and Finland. </w:t>
      </w:r>
    </w:p>
    <w:p w14:paraId="2D010D9D" w14:textId="6AB5CD9C" w:rsidR="00970B9C" w:rsidRPr="00D27EA2" w:rsidRDefault="00482E86" w:rsidP="00D27EA2">
      <w:pPr>
        <w:pStyle w:val="ListParagraph"/>
        <w:numPr>
          <w:ilvl w:val="0"/>
          <w:numId w:val="2"/>
        </w:numPr>
        <w:spacing w:line="240" w:lineRule="auto"/>
        <w:jc w:val="both"/>
        <w:rPr>
          <w:rFonts w:ascii="Calibri" w:hAnsi="Calibri"/>
          <w:b/>
          <w:bCs/>
          <w:szCs w:val="28"/>
        </w:rPr>
      </w:pPr>
      <w:r>
        <w:rPr>
          <w:rFonts w:ascii="Calibri" w:hAnsi="Calibri"/>
          <w:bCs/>
          <w:szCs w:val="28"/>
          <w:lang w:val="en-GB"/>
        </w:rPr>
        <w:t xml:space="preserve">Member of the </w:t>
      </w:r>
      <w:r w:rsidR="00970B9C">
        <w:rPr>
          <w:rFonts w:ascii="Calibri" w:hAnsi="Calibri"/>
          <w:bCs/>
          <w:szCs w:val="28"/>
          <w:lang w:val="en-GB"/>
        </w:rPr>
        <w:t>Logistics L</w:t>
      </w:r>
      <w:r>
        <w:rPr>
          <w:rFonts w:ascii="Calibri" w:hAnsi="Calibri"/>
          <w:bCs/>
          <w:szCs w:val="28"/>
          <w:lang w:val="en-GB"/>
        </w:rPr>
        <w:t xml:space="preserve">eadership team for </w:t>
      </w:r>
      <w:r w:rsidR="00970B9C">
        <w:rPr>
          <w:rFonts w:ascii="Calibri" w:hAnsi="Calibri"/>
          <w:bCs/>
          <w:szCs w:val="28"/>
          <w:lang w:val="en-GB"/>
        </w:rPr>
        <w:t xml:space="preserve">Northern Europe. </w:t>
      </w:r>
      <w:r>
        <w:rPr>
          <w:rFonts w:ascii="Calibri" w:hAnsi="Calibri"/>
          <w:bCs/>
          <w:szCs w:val="28"/>
          <w:lang w:val="en-GB"/>
        </w:rPr>
        <w:t xml:space="preserve">Working collaboratively to deliver future strategies and supporting </w:t>
      </w:r>
      <w:r w:rsidR="00970B9C">
        <w:rPr>
          <w:rFonts w:ascii="Calibri" w:hAnsi="Calibri"/>
          <w:bCs/>
          <w:szCs w:val="28"/>
          <w:lang w:val="en-GB"/>
        </w:rPr>
        <w:t>other functions including transport and materials management</w:t>
      </w:r>
      <w:r>
        <w:rPr>
          <w:rFonts w:ascii="Calibri" w:hAnsi="Calibri"/>
          <w:bCs/>
          <w:szCs w:val="28"/>
          <w:lang w:val="en-GB"/>
        </w:rPr>
        <w:t>.</w:t>
      </w:r>
    </w:p>
    <w:p w14:paraId="1F35A811" w14:textId="65EF61BC" w:rsidR="00482E86" w:rsidRPr="00482E86" w:rsidRDefault="00482E86" w:rsidP="00482E86">
      <w:pPr>
        <w:pStyle w:val="ListParagraph"/>
        <w:numPr>
          <w:ilvl w:val="0"/>
          <w:numId w:val="2"/>
        </w:numPr>
        <w:spacing w:line="240" w:lineRule="auto"/>
        <w:jc w:val="both"/>
        <w:rPr>
          <w:rFonts w:ascii="Calibri" w:hAnsi="Calibri"/>
          <w:b/>
          <w:bCs/>
          <w:szCs w:val="28"/>
        </w:rPr>
      </w:pPr>
      <w:r>
        <w:rPr>
          <w:rFonts w:ascii="Calibri" w:hAnsi="Calibri"/>
          <w:bCs/>
          <w:szCs w:val="28"/>
          <w:lang w:val="en-GB"/>
        </w:rPr>
        <w:t xml:space="preserve">Quickly identified inaccuracies within the reporting of the operation and have brought an improvement in productivity </w:t>
      </w:r>
      <w:r w:rsidR="008542F5">
        <w:rPr>
          <w:rFonts w:ascii="Calibri" w:hAnsi="Calibri"/>
          <w:bCs/>
          <w:szCs w:val="28"/>
          <w:lang w:val="en-GB"/>
        </w:rPr>
        <w:t xml:space="preserve">over </w:t>
      </w:r>
      <w:r w:rsidR="004824F7">
        <w:rPr>
          <w:rFonts w:ascii="Calibri" w:hAnsi="Calibri"/>
          <w:bCs/>
          <w:szCs w:val="28"/>
          <w:lang w:val="en-GB"/>
        </w:rPr>
        <w:t>2019 of</w:t>
      </w:r>
      <w:r w:rsidR="008542F5">
        <w:rPr>
          <w:rFonts w:ascii="Calibri" w:hAnsi="Calibri"/>
          <w:bCs/>
          <w:szCs w:val="28"/>
          <w:lang w:val="en-GB"/>
        </w:rPr>
        <w:t xml:space="preserve"> 10.6%.</w:t>
      </w:r>
    </w:p>
    <w:p w14:paraId="3D5387B5" w14:textId="3DAB1CB0" w:rsidR="00482E86" w:rsidRPr="00482E86" w:rsidRDefault="00482E86" w:rsidP="00482E86">
      <w:pPr>
        <w:pStyle w:val="ListParagraph"/>
        <w:numPr>
          <w:ilvl w:val="0"/>
          <w:numId w:val="2"/>
        </w:numPr>
        <w:spacing w:line="240" w:lineRule="auto"/>
        <w:jc w:val="both"/>
        <w:rPr>
          <w:rFonts w:ascii="Calibri" w:hAnsi="Calibri"/>
          <w:b/>
          <w:bCs/>
          <w:szCs w:val="28"/>
        </w:rPr>
      </w:pPr>
      <w:r>
        <w:rPr>
          <w:rFonts w:ascii="Calibri" w:hAnsi="Calibri"/>
          <w:bCs/>
          <w:szCs w:val="28"/>
          <w:lang w:val="en-GB"/>
        </w:rPr>
        <w:t>Champion of the Lean culture within the operation, driving change and improvements not only within the warehouse but also in materials management and transport.</w:t>
      </w:r>
    </w:p>
    <w:p w14:paraId="687852E4" w14:textId="5B9DBDA0" w:rsidR="00482E86" w:rsidRPr="00D27EA2" w:rsidRDefault="00482E86" w:rsidP="00482E86">
      <w:pPr>
        <w:pStyle w:val="ListParagraph"/>
        <w:numPr>
          <w:ilvl w:val="0"/>
          <w:numId w:val="2"/>
        </w:numPr>
        <w:spacing w:line="240" w:lineRule="auto"/>
        <w:jc w:val="both"/>
        <w:rPr>
          <w:rFonts w:ascii="Calibri" w:hAnsi="Calibri"/>
          <w:b/>
          <w:bCs/>
          <w:szCs w:val="28"/>
        </w:rPr>
      </w:pPr>
      <w:r>
        <w:rPr>
          <w:rFonts w:ascii="Calibri" w:hAnsi="Calibri"/>
          <w:bCs/>
          <w:szCs w:val="28"/>
          <w:lang w:val="en-GB"/>
        </w:rPr>
        <w:t>Delivering the Bredbury ‘fit for the future’ project ensuring we are Brexit ready (and beyond).</w:t>
      </w:r>
    </w:p>
    <w:p w14:paraId="4D8088CD" w14:textId="34763616" w:rsidR="00D27EA2" w:rsidRPr="00D27EA2" w:rsidRDefault="00D27EA2" w:rsidP="00482E86">
      <w:pPr>
        <w:pStyle w:val="ListParagraph"/>
        <w:numPr>
          <w:ilvl w:val="0"/>
          <w:numId w:val="2"/>
        </w:numPr>
        <w:spacing w:line="240" w:lineRule="auto"/>
        <w:jc w:val="both"/>
        <w:rPr>
          <w:rFonts w:ascii="Calibri" w:hAnsi="Calibri"/>
          <w:bCs/>
          <w:szCs w:val="28"/>
        </w:rPr>
      </w:pPr>
      <w:r w:rsidRPr="00D27EA2">
        <w:rPr>
          <w:rFonts w:ascii="Calibri" w:hAnsi="Calibri"/>
          <w:bCs/>
          <w:szCs w:val="28"/>
        </w:rPr>
        <w:t>Delivering three major change projects across 2019 – 2010 including two warehouse relocations and one warehouse extension.</w:t>
      </w:r>
    </w:p>
    <w:p w14:paraId="01E201B3" w14:textId="7282BA35" w:rsidR="00482E86" w:rsidRPr="008542F5" w:rsidRDefault="00482E86" w:rsidP="00482E86">
      <w:pPr>
        <w:pStyle w:val="ListParagraph"/>
        <w:numPr>
          <w:ilvl w:val="0"/>
          <w:numId w:val="2"/>
        </w:numPr>
        <w:spacing w:line="240" w:lineRule="auto"/>
        <w:jc w:val="both"/>
        <w:rPr>
          <w:rFonts w:ascii="Calibri" w:hAnsi="Calibri"/>
          <w:b/>
          <w:bCs/>
          <w:szCs w:val="28"/>
        </w:rPr>
      </w:pPr>
      <w:r>
        <w:rPr>
          <w:rFonts w:ascii="Calibri" w:hAnsi="Calibri"/>
          <w:bCs/>
          <w:szCs w:val="28"/>
          <w:lang w:val="en-GB"/>
        </w:rPr>
        <w:t xml:space="preserve">Accountable for the diversity and inclusion within Logistics, leading the initiatives on site and within the wider department. </w:t>
      </w:r>
      <w:bookmarkStart w:id="0" w:name="_GoBack"/>
      <w:bookmarkEnd w:id="0"/>
    </w:p>
    <w:p w14:paraId="1C2E7380" w14:textId="5A98767C" w:rsidR="008542F5" w:rsidRPr="007A4815" w:rsidRDefault="008542F5" w:rsidP="00482E86">
      <w:pPr>
        <w:pStyle w:val="ListParagraph"/>
        <w:numPr>
          <w:ilvl w:val="0"/>
          <w:numId w:val="2"/>
        </w:numPr>
        <w:spacing w:line="240" w:lineRule="auto"/>
        <w:jc w:val="both"/>
        <w:rPr>
          <w:rFonts w:ascii="Calibri" w:hAnsi="Calibri"/>
          <w:b/>
          <w:bCs/>
          <w:szCs w:val="28"/>
        </w:rPr>
      </w:pPr>
      <w:r>
        <w:rPr>
          <w:rFonts w:ascii="Calibri" w:hAnsi="Calibri"/>
          <w:bCs/>
          <w:szCs w:val="28"/>
          <w:lang w:val="en-GB"/>
        </w:rPr>
        <w:t>Member of ‘Marco Polo’ development programme within Global Logistics. A programme designed to fast track future leaders of the business giving exposure to marketing, finance and sales.</w:t>
      </w:r>
    </w:p>
    <w:p w14:paraId="4E3C76A2" w14:textId="7D587A9C" w:rsidR="008D6762" w:rsidRPr="007A4815" w:rsidRDefault="00D64571">
      <w:pPr>
        <w:spacing w:line="240" w:lineRule="auto"/>
        <w:rPr>
          <w:rFonts w:ascii="Calibri" w:hAnsi="Calibri"/>
          <w:b/>
          <w:bCs/>
          <w:szCs w:val="28"/>
        </w:rPr>
      </w:pPr>
      <w:r w:rsidRPr="007A4815">
        <w:rPr>
          <w:rFonts w:ascii="Calibri" w:hAnsi="Calibri"/>
          <w:b/>
          <w:bCs/>
          <w:szCs w:val="28"/>
        </w:rPr>
        <w:t>Ma</w:t>
      </w:r>
      <w:r w:rsidR="007A3FC6" w:rsidRPr="007A4815">
        <w:rPr>
          <w:rFonts w:ascii="Calibri" w:hAnsi="Calibri"/>
          <w:b/>
          <w:bCs/>
          <w:szCs w:val="28"/>
          <w:lang w:val="en-GB"/>
        </w:rPr>
        <w:t>y 16</w:t>
      </w:r>
      <w:r w:rsidRPr="007A4815">
        <w:rPr>
          <w:rFonts w:ascii="Calibri" w:hAnsi="Calibri"/>
          <w:b/>
          <w:bCs/>
          <w:szCs w:val="28"/>
          <w:lang w:val="en-GB"/>
        </w:rPr>
        <w:t xml:space="preserve"> </w:t>
      </w:r>
      <w:r w:rsidR="007A4B90" w:rsidRPr="007A4815">
        <w:rPr>
          <w:rFonts w:ascii="Calibri" w:hAnsi="Calibri"/>
          <w:b/>
          <w:bCs/>
          <w:szCs w:val="28"/>
          <w:lang w:val="en-GB"/>
        </w:rPr>
        <w:t>–</w:t>
      </w:r>
      <w:r w:rsidR="00223239" w:rsidRPr="007A4815">
        <w:rPr>
          <w:rFonts w:ascii="Calibri" w:hAnsi="Calibri"/>
          <w:b/>
          <w:bCs/>
          <w:szCs w:val="28"/>
          <w:lang w:val="en-GB"/>
        </w:rPr>
        <w:t xml:space="preserve"> January 18</w:t>
      </w:r>
      <w:r w:rsidR="007A4B90" w:rsidRPr="007A4815">
        <w:rPr>
          <w:rFonts w:ascii="Calibri" w:hAnsi="Calibri"/>
          <w:b/>
          <w:bCs/>
          <w:szCs w:val="28"/>
        </w:rPr>
        <w:br/>
      </w:r>
      <w:r w:rsidRPr="007A4815">
        <w:rPr>
          <w:rFonts w:ascii="Calibri" w:hAnsi="Calibri"/>
          <w:b/>
          <w:bCs/>
          <w:szCs w:val="28"/>
          <w:lang w:val="en-GB"/>
        </w:rPr>
        <w:t>Genera</w:t>
      </w:r>
      <w:r w:rsidR="007A3FC6" w:rsidRPr="007A4815">
        <w:rPr>
          <w:rFonts w:ascii="Calibri" w:hAnsi="Calibri"/>
          <w:b/>
          <w:bCs/>
          <w:szCs w:val="28"/>
          <w:lang w:val="en-GB"/>
        </w:rPr>
        <w:t xml:space="preserve">l Manager, </w:t>
      </w:r>
      <w:r w:rsidRPr="007A4815">
        <w:rPr>
          <w:rFonts w:ascii="Calibri" w:hAnsi="Calibri"/>
          <w:b/>
          <w:bCs/>
          <w:szCs w:val="28"/>
          <w:lang w:val="en-GB"/>
        </w:rPr>
        <w:t>WM Morrisons plc</w:t>
      </w:r>
      <w:r w:rsidR="007A3FC6" w:rsidRPr="007A4815">
        <w:rPr>
          <w:rFonts w:ascii="Calibri" w:hAnsi="Calibri"/>
          <w:b/>
          <w:bCs/>
          <w:szCs w:val="28"/>
          <w:lang w:val="en-GB"/>
        </w:rPr>
        <w:t xml:space="preserve">, </w:t>
      </w:r>
      <w:proofErr w:type="spellStart"/>
      <w:r w:rsidR="007A3FC6" w:rsidRPr="007A4815">
        <w:rPr>
          <w:rFonts w:ascii="Calibri" w:hAnsi="Calibri"/>
          <w:b/>
          <w:bCs/>
          <w:szCs w:val="28"/>
          <w:lang w:val="en-GB"/>
        </w:rPr>
        <w:t>Gadbrook</w:t>
      </w:r>
      <w:proofErr w:type="spellEnd"/>
      <w:r w:rsidR="007A3FC6" w:rsidRPr="007A4815">
        <w:rPr>
          <w:rFonts w:ascii="Calibri" w:hAnsi="Calibri"/>
          <w:b/>
          <w:bCs/>
          <w:szCs w:val="28"/>
          <w:lang w:val="en-GB"/>
        </w:rPr>
        <w:t xml:space="preserve"> Park Cheshire</w:t>
      </w:r>
    </w:p>
    <w:p w14:paraId="3D29E94F" w14:textId="56D4D81D" w:rsidR="00C12803" w:rsidRPr="007A4815" w:rsidRDefault="00691FED" w:rsidP="00C12803">
      <w:pPr>
        <w:pStyle w:val="ListParagraph"/>
        <w:numPr>
          <w:ilvl w:val="0"/>
          <w:numId w:val="2"/>
        </w:numPr>
        <w:spacing w:line="240" w:lineRule="auto"/>
        <w:jc w:val="both"/>
        <w:rPr>
          <w:rFonts w:ascii="Calibri" w:hAnsi="Calibri"/>
          <w:bCs/>
          <w:szCs w:val="28"/>
          <w:lang w:val="en-GB"/>
        </w:rPr>
      </w:pPr>
      <w:r w:rsidRPr="007A4815">
        <w:rPr>
          <w:rFonts w:ascii="Calibri" w:hAnsi="Calibri"/>
          <w:bCs/>
          <w:szCs w:val="28"/>
          <w:lang w:val="en-GB"/>
        </w:rPr>
        <w:t xml:space="preserve">Accountable for the Morrisons Fresh operation delivering some 60 million cases per annum, </w:t>
      </w:r>
      <w:r w:rsidR="00444AA1">
        <w:rPr>
          <w:rFonts w:ascii="Calibri" w:hAnsi="Calibri"/>
          <w:bCs/>
          <w:szCs w:val="28"/>
          <w:lang w:val="en-GB"/>
        </w:rPr>
        <w:t xml:space="preserve">with </w:t>
      </w:r>
      <w:r w:rsidRPr="007A4815">
        <w:rPr>
          <w:rFonts w:ascii="Calibri" w:hAnsi="Calibri"/>
          <w:bCs/>
          <w:szCs w:val="28"/>
          <w:lang w:val="en-GB"/>
        </w:rPr>
        <w:t>a budget of circa £13m and the leadership of 350 colleagues</w:t>
      </w:r>
      <w:r w:rsidR="00444AA1">
        <w:rPr>
          <w:rFonts w:ascii="Calibri" w:hAnsi="Calibri"/>
          <w:bCs/>
          <w:szCs w:val="28"/>
          <w:lang w:val="en-GB"/>
        </w:rPr>
        <w:t xml:space="preserve"> through 5 direct reports</w:t>
      </w:r>
      <w:r w:rsidRPr="007A4815">
        <w:rPr>
          <w:rFonts w:ascii="Calibri" w:hAnsi="Calibri"/>
          <w:bCs/>
          <w:szCs w:val="28"/>
          <w:lang w:val="en-GB"/>
        </w:rPr>
        <w:t>.</w:t>
      </w:r>
    </w:p>
    <w:p w14:paraId="6D3A28E0" w14:textId="3E73BB75" w:rsidR="00C12803" w:rsidRPr="007A4815" w:rsidRDefault="008C3E21" w:rsidP="00C12803">
      <w:pPr>
        <w:pStyle w:val="ListParagraph"/>
        <w:numPr>
          <w:ilvl w:val="0"/>
          <w:numId w:val="2"/>
        </w:numPr>
        <w:spacing w:line="240" w:lineRule="auto"/>
        <w:jc w:val="both"/>
        <w:rPr>
          <w:rFonts w:ascii="Calibri" w:hAnsi="Calibri"/>
          <w:bCs/>
          <w:szCs w:val="28"/>
          <w:lang w:val="en-GB"/>
        </w:rPr>
      </w:pPr>
      <w:r w:rsidRPr="007A4815">
        <w:rPr>
          <w:rFonts w:ascii="Calibri" w:hAnsi="Calibri"/>
          <w:bCs/>
          <w:szCs w:val="28"/>
          <w:lang w:val="en-GB"/>
        </w:rPr>
        <w:t>Accountable for multi-channel interface and service level</w:t>
      </w:r>
      <w:r w:rsidR="00DF6CB8" w:rsidRPr="007A4815">
        <w:rPr>
          <w:rFonts w:ascii="Calibri" w:hAnsi="Calibri"/>
          <w:bCs/>
          <w:szCs w:val="28"/>
          <w:lang w:val="en-GB"/>
        </w:rPr>
        <w:t xml:space="preserve"> performance with </w:t>
      </w:r>
      <w:r w:rsidR="00DB2E69" w:rsidRPr="007A4815">
        <w:rPr>
          <w:rFonts w:ascii="Calibri" w:hAnsi="Calibri"/>
          <w:bCs/>
          <w:szCs w:val="28"/>
          <w:lang w:val="en-GB"/>
        </w:rPr>
        <w:t xml:space="preserve">wholesale partners and customers (including P&amp;H, </w:t>
      </w:r>
      <w:r w:rsidR="00DF6CB8" w:rsidRPr="007A4815">
        <w:rPr>
          <w:rFonts w:ascii="Calibri" w:hAnsi="Calibri"/>
          <w:bCs/>
          <w:szCs w:val="28"/>
          <w:lang w:val="en-GB"/>
        </w:rPr>
        <w:t>Amazon</w:t>
      </w:r>
      <w:r w:rsidR="00DB2E69" w:rsidRPr="007A4815">
        <w:rPr>
          <w:rFonts w:ascii="Calibri" w:hAnsi="Calibri"/>
          <w:bCs/>
          <w:szCs w:val="28"/>
          <w:lang w:val="en-GB"/>
        </w:rPr>
        <w:t xml:space="preserve"> Prime and </w:t>
      </w:r>
      <w:proofErr w:type="spellStart"/>
      <w:r w:rsidR="00DB2E69" w:rsidRPr="007A4815">
        <w:rPr>
          <w:rFonts w:ascii="Calibri" w:hAnsi="Calibri"/>
          <w:bCs/>
          <w:szCs w:val="28"/>
          <w:lang w:val="en-GB"/>
        </w:rPr>
        <w:t>McColls</w:t>
      </w:r>
      <w:proofErr w:type="spellEnd"/>
      <w:r w:rsidR="00DB2E69" w:rsidRPr="007A4815">
        <w:rPr>
          <w:rFonts w:ascii="Calibri" w:hAnsi="Calibri"/>
          <w:bCs/>
          <w:szCs w:val="28"/>
          <w:lang w:val="en-GB"/>
        </w:rPr>
        <w:t xml:space="preserve">). </w:t>
      </w:r>
      <w:r w:rsidR="00DF6CB8" w:rsidRPr="007A4815">
        <w:rPr>
          <w:rFonts w:ascii="Calibri" w:hAnsi="Calibri"/>
          <w:bCs/>
          <w:szCs w:val="28"/>
          <w:lang w:val="en-GB"/>
        </w:rPr>
        <w:t xml:space="preserve">                                                                                                   </w:t>
      </w:r>
      <w:r w:rsidR="006349AD" w:rsidRPr="007A4815">
        <w:rPr>
          <w:rFonts w:ascii="Calibri" w:hAnsi="Calibri"/>
          <w:bCs/>
          <w:szCs w:val="28"/>
          <w:lang w:val="en-GB"/>
        </w:rPr>
        <w:t xml:space="preserve">                      </w:t>
      </w:r>
    </w:p>
    <w:p w14:paraId="71493DB2" w14:textId="77777777" w:rsidR="00C12803" w:rsidRPr="007A4815" w:rsidRDefault="00C12803" w:rsidP="00C12803">
      <w:pPr>
        <w:pStyle w:val="ListParagraph"/>
        <w:numPr>
          <w:ilvl w:val="0"/>
          <w:numId w:val="2"/>
        </w:numPr>
        <w:spacing w:line="240" w:lineRule="auto"/>
        <w:jc w:val="both"/>
        <w:rPr>
          <w:rFonts w:ascii="Calibri" w:hAnsi="Calibri"/>
          <w:bCs/>
          <w:szCs w:val="28"/>
          <w:lang w:val="en-GB"/>
        </w:rPr>
      </w:pPr>
      <w:r w:rsidRPr="007A4815">
        <w:rPr>
          <w:rFonts w:ascii="Calibri" w:hAnsi="Calibri"/>
          <w:bCs/>
          <w:szCs w:val="28"/>
          <w:lang w:val="en-GB"/>
        </w:rPr>
        <w:t>C</w:t>
      </w:r>
      <w:r w:rsidR="00691FED" w:rsidRPr="007A4815">
        <w:rPr>
          <w:rFonts w:ascii="Calibri" w:hAnsi="Calibri"/>
          <w:bCs/>
          <w:szCs w:val="28"/>
          <w:lang w:val="en-GB"/>
        </w:rPr>
        <w:t>ontinuous and sustained improvement of productivity, cost a</w:t>
      </w:r>
      <w:r w:rsidR="001E3D66" w:rsidRPr="007A4815">
        <w:rPr>
          <w:rFonts w:ascii="Calibri" w:hAnsi="Calibri"/>
          <w:bCs/>
          <w:szCs w:val="28"/>
          <w:lang w:val="en-GB"/>
        </w:rPr>
        <w:t xml:space="preserve">nd service KPIs </w:t>
      </w:r>
      <w:r w:rsidR="009A4767" w:rsidRPr="007A4815">
        <w:rPr>
          <w:rFonts w:ascii="Calibri" w:hAnsi="Calibri"/>
          <w:bCs/>
          <w:szCs w:val="28"/>
          <w:lang w:val="en-GB"/>
        </w:rPr>
        <w:t xml:space="preserve">through the delivery of a broad range of process improvements and </w:t>
      </w:r>
      <w:r w:rsidR="008407A2" w:rsidRPr="007A4815">
        <w:rPr>
          <w:rFonts w:ascii="Calibri" w:hAnsi="Calibri"/>
          <w:bCs/>
          <w:szCs w:val="28"/>
          <w:lang w:val="en-GB"/>
        </w:rPr>
        <w:t>the development of the operations leadership team</w:t>
      </w:r>
      <w:r w:rsidR="00691FED" w:rsidRPr="007A4815">
        <w:rPr>
          <w:rFonts w:ascii="Calibri" w:hAnsi="Calibri"/>
          <w:bCs/>
          <w:szCs w:val="28"/>
          <w:lang w:val="en-GB"/>
        </w:rPr>
        <w:t>.</w:t>
      </w:r>
      <w:r w:rsidR="006349AD" w:rsidRPr="007A4815">
        <w:rPr>
          <w:rFonts w:ascii="Calibri" w:hAnsi="Calibri"/>
          <w:bCs/>
          <w:szCs w:val="28"/>
          <w:lang w:val="en-GB"/>
        </w:rPr>
        <w:t xml:space="preserve"> </w:t>
      </w:r>
      <w:r w:rsidR="00691FED" w:rsidRPr="007A4815">
        <w:rPr>
          <w:rFonts w:ascii="Calibri" w:hAnsi="Calibri"/>
          <w:bCs/>
          <w:szCs w:val="28"/>
          <w:lang w:val="en-GB"/>
        </w:rPr>
        <w:t xml:space="preserve"> </w:t>
      </w:r>
    </w:p>
    <w:p w14:paraId="621FA930" w14:textId="4E376CDF" w:rsidR="00C12803" w:rsidRPr="007A4815" w:rsidRDefault="00C12803" w:rsidP="00C12803">
      <w:pPr>
        <w:pStyle w:val="ListParagraph"/>
        <w:numPr>
          <w:ilvl w:val="0"/>
          <w:numId w:val="2"/>
        </w:numPr>
        <w:spacing w:line="240" w:lineRule="auto"/>
        <w:jc w:val="both"/>
        <w:rPr>
          <w:rFonts w:ascii="Calibri" w:hAnsi="Calibri"/>
          <w:bCs/>
          <w:szCs w:val="28"/>
          <w:lang w:val="en-GB"/>
        </w:rPr>
      </w:pPr>
      <w:r w:rsidRPr="007A4815">
        <w:rPr>
          <w:rFonts w:ascii="Calibri" w:hAnsi="Calibri"/>
          <w:bCs/>
          <w:szCs w:val="28"/>
          <w:lang w:val="en-GB"/>
        </w:rPr>
        <w:t>5.</w:t>
      </w:r>
      <w:r w:rsidR="007D4842" w:rsidRPr="007A4815">
        <w:rPr>
          <w:rFonts w:ascii="Calibri" w:hAnsi="Calibri"/>
          <w:bCs/>
          <w:szCs w:val="28"/>
          <w:lang w:val="en-GB"/>
        </w:rPr>
        <w:t>5</w:t>
      </w:r>
      <w:r w:rsidR="00215E11" w:rsidRPr="007A4815">
        <w:rPr>
          <w:rFonts w:ascii="Calibri" w:hAnsi="Calibri"/>
          <w:bCs/>
          <w:szCs w:val="28"/>
          <w:lang w:val="en-GB"/>
        </w:rPr>
        <w:t>% improvement in main KPI CPAH [cases per attended hour] within 4 months in role.</w:t>
      </w:r>
      <w:r w:rsidRPr="007A4815">
        <w:rPr>
          <w:rFonts w:ascii="Calibri" w:hAnsi="Calibri"/>
          <w:bCs/>
          <w:szCs w:val="28"/>
          <w:lang w:val="en-GB"/>
        </w:rPr>
        <w:t xml:space="preserve"> </w:t>
      </w:r>
    </w:p>
    <w:p w14:paraId="202CCA1D" w14:textId="77777777" w:rsidR="00215E11" w:rsidRPr="007A4815" w:rsidRDefault="00215E11" w:rsidP="00215E11">
      <w:pPr>
        <w:pStyle w:val="ListParagraph"/>
        <w:numPr>
          <w:ilvl w:val="0"/>
          <w:numId w:val="2"/>
        </w:numPr>
        <w:spacing w:line="240" w:lineRule="auto"/>
        <w:jc w:val="both"/>
        <w:rPr>
          <w:rFonts w:ascii="Calibri" w:hAnsi="Calibri"/>
          <w:bCs/>
          <w:szCs w:val="28"/>
          <w:lang w:val="en-GB"/>
        </w:rPr>
      </w:pPr>
      <w:r w:rsidRPr="007A4815">
        <w:rPr>
          <w:rFonts w:ascii="Calibri" w:hAnsi="Calibri"/>
          <w:bCs/>
          <w:szCs w:val="28"/>
          <w:lang w:val="en-GB"/>
        </w:rPr>
        <w:t>M</w:t>
      </w:r>
      <w:r w:rsidR="00691FED" w:rsidRPr="007A4815">
        <w:rPr>
          <w:rFonts w:ascii="Calibri" w:hAnsi="Calibri"/>
          <w:bCs/>
          <w:szCs w:val="28"/>
          <w:lang w:val="en-GB"/>
        </w:rPr>
        <w:t>arked improvements in sickness and absence</w:t>
      </w:r>
      <w:r w:rsidRPr="007A4815">
        <w:rPr>
          <w:rFonts w:ascii="Calibri" w:hAnsi="Calibri"/>
          <w:bCs/>
          <w:szCs w:val="28"/>
          <w:lang w:val="en-GB"/>
        </w:rPr>
        <w:t xml:space="preserve"> [7% down to 3.4% within 4 months],</w:t>
      </w:r>
      <w:r w:rsidR="00691FED" w:rsidRPr="007A4815">
        <w:rPr>
          <w:rFonts w:ascii="Calibri" w:hAnsi="Calibri"/>
          <w:bCs/>
          <w:szCs w:val="28"/>
          <w:lang w:val="en-GB"/>
        </w:rPr>
        <w:t xml:space="preserve"> as well as reductions in work place accidents</w:t>
      </w:r>
      <w:r w:rsidRPr="007A4815">
        <w:rPr>
          <w:rFonts w:ascii="Calibri" w:hAnsi="Calibri"/>
          <w:bCs/>
          <w:szCs w:val="28"/>
          <w:lang w:val="en-GB"/>
        </w:rPr>
        <w:t>.</w:t>
      </w:r>
      <w:r w:rsidR="00691FED" w:rsidRPr="007A4815">
        <w:rPr>
          <w:rFonts w:ascii="Calibri" w:hAnsi="Calibri"/>
          <w:bCs/>
          <w:szCs w:val="28"/>
          <w:lang w:val="en-GB"/>
        </w:rPr>
        <w:t xml:space="preserve"> </w:t>
      </w:r>
    </w:p>
    <w:p w14:paraId="34ED81BB" w14:textId="6101AF6F" w:rsidR="00691FED" w:rsidRDefault="00215E11" w:rsidP="00215E11">
      <w:pPr>
        <w:pStyle w:val="ListParagraph"/>
        <w:numPr>
          <w:ilvl w:val="0"/>
          <w:numId w:val="2"/>
        </w:numPr>
        <w:spacing w:line="240" w:lineRule="auto"/>
        <w:jc w:val="both"/>
        <w:rPr>
          <w:rFonts w:ascii="Calibri" w:hAnsi="Calibri"/>
          <w:bCs/>
          <w:szCs w:val="28"/>
          <w:lang w:val="en-GB"/>
        </w:rPr>
      </w:pPr>
      <w:r w:rsidRPr="007A4815">
        <w:rPr>
          <w:rFonts w:ascii="Calibri" w:hAnsi="Calibri"/>
          <w:bCs/>
          <w:szCs w:val="28"/>
          <w:lang w:val="en-GB"/>
        </w:rPr>
        <w:t>S</w:t>
      </w:r>
      <w:r w:rsidR="000A5F2E" w:rsidRPr="007A4815">
        <w:rPr>
          <w:rFonts w:ascii="Calibri" w:hAnsi="Calibri"/>
          <w:bCs/>
          <w:szCs w:val="28"/>
          <w:lang w:val="en-GB"/>
        </w:rPr>
        <w:t>oftening</w:t>
      </w:r>
      <w:r w:rsidR="00691FED" w:rsidRPr="007A4815">
        <w:rPr>
          <w:rFonts w:ascii="Calibri" w:hAnsi="Calibri"/>
          <w:bCs/>
          <w:szCs w:val="28"/>
          <w:lang w:val="en-GB"/>
        </w:rPr>
        <w:t xml:space="preserve"> of the culture and the reduced union influence and militancy in what has also been a strong union environment.  </w:t>
      </w:r>
    </w:p>
    <w:p w14:paraId="1359DB6C" w14:textId="714EBB5C" w:rsidR="000F4F15" w:rsidRDefault="00444AA1" w:rsidP="00444AA1">
      <w:pPr>
        <w:pStyle w:val="ListParagraph"/>
        <w:numPr>
          <w:ilvl w:val="0"/>
          <w:numId w:val="2"/>
        </w:numPr>
        <w:spacing w:line="240" w:lineRule="auto"/>
        <w:jc w:val="both"/>
        <w:rPr>
          <w:rFonts w:ascii="Calibri" w:hAnsi="Calibri"/>
          <w:bCs/>
          <w:szCs w:val="28"/>
          <w:lang w:val="en-GB"/>
        </w:rPr>
      </w:pPr>
      <w:r>
        <w:rPr>
          <w:rFonts w:ascii="Calibri" w:hAnsi="Calibri"/>
          <w:bCs/>
          <w:szCs w:val="28"/>
          <w:lang w:val="en-GB"/>
        </w:rPr>
        <w:t xml:space="preserve">Led change programme within department, working towards the implementation of WMS within a </w:t>
      </w:r>
      <w:proofErr w:type="gramStart"/>
      <w:r>
        <w:rPr>
          <w:rFonts w:ascii="Calibri" w:hAnsi="Calibri"/>
          <w:bCs/>
          <w:szCs w:val="28"/>
          <w:lang w:val="en-GB"/>
        </w:rPr>
        <w:t>paper based</w:t>
      </w:r>
      <w:proofErr w:type="gramEnd"/>
      <w:r>
        <w:rPr>
          <w:rFonts w:ascii="Calibri" w:hAnsi="Calibri"/>
          <w:bCs/>
          <w:szCs w:val="28"/>
          <w:lang w:val="en-GB"/>
        </w:rPr>
        <w:t xml:space="preserve"> operation. </w:t>
      </w:r>
    </w:p>
    <w:p w14:paraId="7476A657" w14:textId="77777777" w:rsidR="00DD1F24" w:rsidRPr="00444AA1" w:rsidRDefault="00DD1F24" w:rsidP="00DD1F24">
      <w:pPr>
        <w:pStyle w:val="ListParagraph"/>
        <w:spacing w:line="240" w:lineRule="auto"/>
        <w:jc w:val="both"/>
        <w:rPr>
          <w:rFonts w:ascii="Calibri" w:hAnsi="Calibri"/>
          <w:bCs/>
          <w:szCs w:val="28"/>
          <w:lang w:val="en-GB"/>
        </w:rPr>
      </w:pPr>
    </w:p>
    <w:p w14:paraId="037BA7E2" w14:textId="4164850B" w:rsidR="008D6762" w:rsidRPr="007A4815" w:rsidRDefault="00691FED">
      <w:pPr>
        <w:spacing w:line="240" w:lineRule="auto"/>
        <w:rPr>
          <w:rFonts w:ascii="Calibri" w:hAnsi="Calibri"/>
          <w:b/>
          <w:bCs/>
          <w:szCs w:val="28"/>
        </w:rPr>
      </w:pPr>
      <w:r w:rsidRPr="007A4815">
        <w:rPr>
          <w:rFonts w:ascii="Calibri" w:hAnsi="Calibri"/>
          <w:b/>
          <w:bCs/>
          <w:szCs w:val="28"/>
        </w:rPr>
        <w:lastRenderedPageBreak/>
        <w:t>March 15</w:t>
      </w:r>
      <w:r w:rsidR="00D64571" w:rsidRPr="007A4815">
        <w:rPr>
          <w:rFonts w:ascii="Calibri" w:hAnsi="Calibri"/>
          <w:b/>
          <w:bCs/>
          <w:szCs w:val="28"/>
        </w:rPr>
        <w:t xml:space="preserve"> – </w:t>
      </w:r>
      <w:r w:rsidRPr="007A4815">
        <w:rPr>
          <w:rFonts w:ascii="Calibri" w:hAnsi="Calibri"/>
          <w:b/>
          <w:bCs/>
          <w:szCs w:val="28"/>
          <w:lang w:val="en-GB"/>
        </w:rPr>
        <w:t>April 16</w:t>
      </w:r>
      <w:r w:rsidRPr="007A4815">
        <w:rPr>
          <w:rFonts w:ascii="Calibri" w:hAnsi="Calibri"/>
          <w:b/>
          <w:bCs/>
          <w:szCs w:val="28"/>
        </w:rPr>
        <w:br/>
        <w:t xml:space="preserve">Supply Chain Consultant, </w:t>
      </w:r>
      <w:r w:rsidR="00D64571" w:rsidRPr="007A4815">
        <w:rPr>
          <w:rFonts w:ascii="Calibri" w:hAnsi="Calibri"/>
          <w:b/>
          <w:bCs/>
          <w:szCs w:val="28"/>
        </w:rPr>
        <w:t>Crimson &amp; Co.</w:t>
      </w:r>
      <w:r w:rsidRPr="007A4815">
        <w:rPr>
          <w:rFonts w:ascii="Calibri" w:hAnsi="Calibri"/>
          <w:b/>
          <w:bCs/>
          <w:szCs w:val="28"/>
        </w:rPr>
        <w:t>, London</w:t>
      </w:r>
    </w:p>
    <w:p w14:paraId="7B1933C8" w14:textId="10A7F614" w:rsidR="001E6FA8" w:rsidRDefault="00691FED" w:rsidP="001E6FA8">
      <w:pPr>
        <w:pStyle w:val="ListParagraph"/>
        <w:numPr>
          <w:ilvl w:val="0"/>
          <w:numId w:val="13"/>
        </w:numPr>
        <w:spacing w:line="240" w:lineRule="auto"/>
        <w:rPr>
          <w:rFonts w:ascii="Calibri" w:hAnsi="Calibri"/>
          <w:bCs/>
          <w:szCs w:val="28"/>
        </w:rPr>
      </w:pPr>
      <w:r w:rsidRPr="001E6FA8">
        <w:rPr>
          <w:rFonts w:ascii="Calibri" w:hAnsi="Calibri"/>
          <w:bCs/>
          <w:szCs w:val="28"/>
        </w:rPr>
        <w:t>Delivering</w:t>
      </w:r>
      <w:r w:rsidR="00993F2E">
        <w:rPr>
          <w:rFonts w:ascii="Calibri" w:hAnsi="Calibri"/>
          <w:bCs/>
          <w:szCs w:val="28"/>
        </w:rPr>
        <w:t xml:space="preserve"> change</w:t>
      </w:r>
      <w:r w:rsidRPr="001E6FA8">
        <w:rPr>
          <w:rFonts w:ascii="Calibri" w:hAnsi="Calibri"/>
          <w:bCs/>
          <w:szCs w:val="28"/>
        </w:rPr>
        <w:t xml:space="preserve"> projects </w:t>
      </w:r>
      <w:r w:rsidR="00E92EBD" w:rsidRPr="001E6FA8">
        <w:rPr>
          <w:rFonts w:ascii="Calibri" w:hAnsi="Calibri"/>
          <w:bCs/>
          <w:szCs w:val="28"/>
        </w:rPr>
        <w:t xml:space="preserve">internationally </w:t>
      </w:r>
      <w:r w:rsidRPr="001E6FA8">
        <w:rPr>
          <w:rFonts w:ascii="Calibri" w:hAnsi="Calibri"/>
          <w:bCs/>
          <w:szCs w:val="28"/>
        </w:rPr>
        <w:t>across logistics, distribution, manufacturing, HR and procurement in sectors including FMCG, Drinks, Energy, and pharmace</w:t>
      </w:r>
      <w:r w:rsidR="00F2725A">
        <w:rPr>
          <w:rFonts w:ascii="Calibri" w:hAnsi="Calibri"/>
          <w:bCs/>
          <w:szCs w:val="28"/>
        </w:rPr>
        <w:t>uticals.</w:t>
      </w:r>
      <w:r w:rsidR="001E6FA8">
        <w:rPr>
          <w:rFonts w:ascii="Calibri" w:hAnsi="Calibri"/>
          <w:bCs/>
          <w:szCs w:val="28"/>
        </w:rPr>
        <w:t xml:space="preserve"> </w:t>
      </w:r>
    </w:p>
    <w:p w14:paraId="2A3A9EF6" w14:textId="1D079E03" w:rsidR="001E6FA8" w:rsidRPr="007F27F7" w:rsidRDefault="00993F2E" w:rsidP="007F27F7">
      <w:pPr>
        <w:pStyle w:val="ListParagraph"/>
        <w:numPr>
          <w:ilvl w:val="0"/>
          <w:numId w:val="13"/>
        </w:numPr>
        <w:spacing w:line="240" w:lineRule="auto"/>
        <w:rPr>
          <w:rFonts w:ascii="Calibri" w:hAnsi="Calibri"/>
          <w:bCs/>
          <w:szCs w:val="28"/>
        </w:rPr>
      </w:pPr>
      <w:r>
        <w:rPr>
          <w:rFonts w:ascii="Calibri" w:hAnsi="Calibri"/>
          <w:bCs/>
          <w:szCs w:val="28"/>
        </w:rPr>
        <w:t xml:space="preserve">Key </w:t>
      </w:r>
      <w:r w:rsidR="00444AA1">
        <w:rPr>
          <w:rFonts w:ascii="Calibri" w:hAnsi="Calibri"/>
          <w:bCs/>
          <w:szCs w:val="28"/>
        </w:rPr>
        <w:t>projects included: Leading con</w:t>
      </w:r>
      <w:r>
        <w:rPr>
          <w:rFonts w:ascii="Calibri" w:hAnsi="Calibri"/>
          <w:bCs/>
          <w:szCs w:val="28"/>
        </w:rPr>
        <w:t xml:space="preserve">tract negotiations with </w:t>
      </w:r>
      <w:r w:rsidR="00444AA1">
        <w:rPr>
          <w:rFonts w:ascii="Calibri" w:hAnsi="Calibri"/>
          <w:bCs/>
          <w:szCs w:val="28"/>
        </w:rPr>
        <w:t>3PLs across Europe</w:t>
      </w:r>
      <w:r>
        <w:rPr>
          <w:rFonts w:ascii="Calibri" w:hAnsi="Calibri"/>
          <w:bCs/>
          <w:szCs w:val="28"/>
        </w:rPr>
        <w:t xml:space="preserve"> for pharmaceutical warehousing; UK retailer w</w:t>
      </w:r>
      <w:r w:rsidR="008C3E21" w:rsidRPr="001E6FA8">
        <w:rPr>
          <w:rFonts w:ascii="Calibri" w:hAnsi="Calibri"/>
          <w:bCs/>
          <w:szCs w:val="28"/>
        </w:rPr>
        <w:t xml:space="preserve">arehouse </w:t>
      </w:r>
      <w:r w:rsidR="008407A2" w:rsidRPr="001E6FA8">
        <w:rPr>
          <w:rFonts w:ascii="Calibri" w:hAnsi="Calibri"/>
          <w:bCs/>
          <w:szCs w:val="28"/>
        </w:rPr>
        <w:t xml:space="preserve">layout </w:t>
      </w:r>
      <w:r w:rsidR="00DA745D">
        <w:rPr>
          <w:rFonts w:ascii="Calibri" w:hAnsi="Calibri"/>
          <w:bCs/>
          <w:szCs w:val="28"/>
        </w:rPr>
        <w:t>redesign through a review of inventory and SKU profiles; European network review</w:t>
      </w:r>
      <w:r w:rsidR="007F27F7">
        <w:rPr>
          <w:rFonts w:ascii="Calibri" w:hAnsi="Calibri"/>
          <w:bCs/>
          <w:szCs w:val="28"/>
        </w:rPr>
        <w:t>s</w:t>
      </w:r>
      <w:r w:rsidR="00DA745D">
        <w:rPr>
          <w:rFonts w:ascii="Calibri" w:hAnsi="Calibri"/>
          <w:bCs/>
          <w:szCs w:val="28"/>
        </w:rPr>
        <w:t xml:space="preserve"> following company merger</w:t>
      </w:r>
      <w:r w:rsidR="007F27F7">
        <w:rPr>
          <w:rFonts w:ascii="Calibri" w:hAnsi="Calibri"/>
          <w:bCs/>
          <w:szCs w:val="28"/>
        </w:rPr>
        <w:t>s</w:t>
      </w:r>
      <w:r w:rsidR="00DA745D">
        <w:rPr>
          <w:rFonts w:ascii="Calibri" w:hAnsi="Calibri"/>
          <w:bCs/>
          <w:szCs w:val="28"/>
        </w:rPr>
        <w:t xml:space="preserve"> in</w:t>
      </w:r>
      <w:r w:rsidR="007F27F7">
        <w:rPr>
          <w:rFonts w:ascii="Calibri" w:hAnsi="Calibri"/>
          <w:bCs/>
          <w:szCs w:val="28"/>
        </w:rPr>
        <w:t xml:space="preserve"> both</w:t>
      </w:r>
      <w:r w:rsidR="00DA745D">
        <w:rPr>
          <w:rFonts w:ascii="Calibri" w:hAnsi="Calibri"/>
          <w:bCs/>
          <w:szCs w:val="28"/>
        </w:rPr>
        <w:t xml:space="preserve"> the </w:t>
      </w:r>
      <w:r w:rsidR="0005700D">
        <w:rPr>
          <w:rFonts w:ascii="Calibri" w:hAnsi="Calibri"/>
          <w:bCs/>
          <w:szCs w:val="28"/>
        </w:rPr>
        <w:t xml:space="preserve">agricultural </w:t>
      </w:r>
      <w:r w:rsidR="007F27F7">
        <w:rPr>
          <w:rFonts w:ascii="Calibri" w:hAnsi="Calibri"/>
          <w:bCs/>
          <w:szCs w:val="28"/>
        </w:rPr>
        <w:t>and manufacturing industry.</w:t>
      </w:r>
      <w:r w:rsidR="0005700D">
        <w:rPr>
          <w:rFonts w:ascii="Calibri" w:hAnsi="Calibri"/>
          <w:bCs/>
          <w:szCs w:val="28"/>
        </w:rPr>
        <w:t xml:space="preserve"> </w:t>
      </w:r>
    </w:p>
    <w:p w14:paraId="3B93FE57" w14:textId="20C228CA" w:rsidR="007F27F7" w:rsidRDefault="007F27F7" w:rsidP="001E6FA8">
      <w:pPr>
        <w:pStyle w:val="ListParagraph"/>
        <w:numPr>
          <w:ilvl w:val="0"/>
          <w:numId w:val="13"/>
        </w:numPr>
        <w:spacing w:line="240" w:lineRule="auto"/>
        <w:rPr>
          <w:rFonts w:ascii="Calibri" w:hAnsi="Calibri"/>
          <w:bCs/>
          <w:szCs w:val="28"/>
        </w:rPr>
      </w:pPr>
      <w:r>
        <w:rPr>
          <w:rFonts w:ascii="Calibri" w:hAnsi="Calibri"/>
          <w:bCs/>
          <w:szCs w:val="28"/>
        </w:rPr>
        <w:t>All projects required engagement with key</w:t>
      </w:r>
      <w:r w:rsidR="00691FED" w:rsidRPr="001E6FA8">
        <w:rPr>
          <w:rFonts w:ascii="Calibri" w:hAnsi="Calibri"/>
          <w:bCs/>
          <w:szCs w:val="28"/>
        </w:rPr>
        <w:t xml:space="preserve"> stakeholders</w:t>
      </w:r>
      <w:r w:rsidR="008949D8">
        <w:rPr>
          <w:rFonts w:ascii="Calibri" w:hAnsi="Calibri"/>
          <w:bCs/>
          <w:szCs w:val="28"/>
        </w:rPr>
        <w:t xml:space="preserve"> from a wide range of countries and cultures, </w:t>
      </w:r>
      <w:r w:rsidR="00F2725A">
        <w:rPr>
          <w:rFonts w:ascii="Calibri" w:hAnsi="Calibri"/>
          <w:bCs/>
          <w:szCs w:val="28"/>
        </w:rPr>
        <w:t>the application</w:t>
      </w:r>
      <w:r w:rsidR="00F2725A" w:rsidRPr="001E6FA8">
        <w:rPr>
          <w:rFonts w:ascii="Calibri" w:hAnsi="Calibri"/>
          <w:bCs/>
          <w:szCs w:val="28"/>
        </w:rPr>
        <w:t xml:space="preserve"> of strong analytical and project mana</w:t>
      </w:r>
      <w:r w:rsidR="00F2725A">
        <w:rPr>
          <w:rFonts w:ascii="Calibri" w:hAnsi="Calibri"/>
          <w:bCs/>
          <w:szCs w:val="28"/>
        </w:rPr>
        <w:t xml:space="preserve">gement skills </w:t>
      </w:r>
      <w:r w:rsidR="002842B7">
        <w:rPr>
          <w:rFonts w:ascii="Calibri" w:hAnsi="Calibri"/>
          <w:bCs/>
          <w:szCs w:val="28"/>
        </w:rPr>
        <w:t xml:space="preserve">alongside methods such as lean to review operational processes and identify improvements. </w:t>
      </w:r>
    </w:p>
    <w:p w14:paraId="27127DB1" w14:textId="219D76B9" w:rsidR="008949D8" w:rsidRPr="00970B9C" w:rsidRDefault="002842B7" w:rsidP="008949D8">
      <w:pPr>
        <w:pStyle w:val="ListParagraph"/>
        <w:numPr>
          <w:ilvl w:val="0"/>
          <w:numId w:val="13"/>
        </w:numPr>
        <w:spacing w:line="240" w:lineRule="auto"/>
        <w:rPr>
          <w:rFonts w:ascii="Calibri" w:hAnsi="Calibri"/>
          <w:bCs/>
          <w:szCs w:val="28"/>
        </w:rPr>
      </w:pPr>
      <w:r>
        <w:rPr>
          <w:rFonts w:ascii="Calibri" w:hAnsi="Calibri"/>
          <w:bCs/>
          <w:szCs w:val="28"/>
        </w:rPr>
        <w:t xml:space="preserve">Key to success of the delivery of projects was working side by side with the companies and employees, embedding in the culture and continuously looking for further insights into the operations. </w:t>
      </w:r>
    </w:p>
    <w:p w14:paraId="1A6CE1FA" w14:textId="5CDAFAC4" w:rsidR="008D6762" w:rsidRPr="008949D8" w:rsidRDefault="00970B9C" w:rsidP="008949D8">
      <w:pPr>
        <w:spacing w:line="240" w:lineRule="auto"/>
        <w:rPr>
          <w:rFonts w:ascii="Calibri" w:hAnsi="Calibri"/>
          <w:bCs/>
          <w:szCs w:val="28"/>
        </w:rPr>
      </w:pPr>
      <w:r>
        <w:rPr>
          <w:rFonts w:ascii="Calibri" w:hAnsi="Calibri"/>
          <w:b/>
          <w:bCs/>
          <w:szCs w:val="28"/>
        </w:rPr>
        <w:t>August 12</w:t>
      </w:r>
      <w:r w:rsidR="00691FED" w:rsidRPr="008949D8">
        <w:rPr>
          <w:rFonts w:ascii="Calibri" w:hAnsi="Calibri"/>
          <w:b/>
          <w:bCs/>
          <w:szCs w:val="28"/>
        </w:rPr>
        <w:t xml:space="preserve"> – March 15</w:t>
      </w:r>
      <w:r w:rsidR="00D64571" w:rsidRPr="008949D8">
        <w:rPr>
          <w:rFonts w:ascii="Calibri" w:hAnsi="Calibri"/>
          <w:b/>
          <w:bCs/>
          <w:szCs w:val="28"/>
        </w:rPr>
        <w:br/>
      </w:r>
      <w:r>
        <w:rPr>
          <w:rFonts w:ascii="Calibri" w:hAnsi="Calibri"/>
          <w:b/>
          <w:bCs/>
          <w:szCs w:val="28"/>
        </w:rPr>
        <w:t xml:space="preserve">Distribution, </w:t>
      </w:r>
      <w:r w:rsidR="00691FED" w:rsidRPr="008949D8">
        <w:rPr>
          <w:rFonts w:ascii="Calibri" w:hAnsi="Calibri"/>
          <w:b/>
          <w:bCs/>
          <w:szCs w:val="28"/>
        </w:rPr>
        <w:t>Tesco</w:t>
      </w:r>
      <w:r>
        <w:rPr>
          <w:rFonts w:ascii="Calibri" w:hAnsi="Calibri"/>
          <w:b/>
          <w:bCs/>
          <w:szCs w:val="28"/>
        </w:rPr>
        <w:t xml:space="preserve"> UK</w:t>
      </w:r>
    </w:p>
    <w:p w14:paraId="1FCA7607" w14:textId="77777777" w:rsidR="00D27EA2" w:rsidRDefault="00970B9C" w:rsidP="00970B9C">
      <w:pPr>
        <w:spacing w:line="240" w:lineRule="auto"/>
        <w:rPr>
          <w:rFonts w:ascii="Calibri" w:hAnsi="Calibri"/>
          <w:bCs/>
          <w:szCs w:val="28"/>
        </w:rPr>
      </w:pPr>
      <w:r>
        <w:rPr>
          <w:rFonts w:ascii="Calibri" w:hAnsi="Calibri"/>
          <w:bCs/>
          <w:szCs w:val="28"/>
        </w:rPr>
        <w:t>Following completion of the</w:t>
      </w:r>
      <w:r w:rsidR="005D5247">
        <w:rPr>
          <w:rFonts w:ascii="Calibri" w:hAnsi="Calibri"/>
          <w:bCs/>
          <w:szCs w:val="28"/>
        </w:rPr>
        <w:t xml:space="preserve"> rotational</w:t>
      </w:r>
      <w:r>
        <w:rPr>
          <w:rFonts w:ascii="Calibri" w:hAnsi="Calibri"/>
          <w:bCs/>
          <w:szCs w:val="28"/>
        </w:rPr>
        <w:t xml:space="preserve"> distribution management graduate scheme within Tesco I held several senior leadership roles across fresh warehousing. </w:t>
      </w:r>
    </w:p>
    <w:p w14:paraId="747EAB2A" w14:textId="334EC763" w:rsidR="00D27EA2" w:rsidRPr="00D27EA2" w:rsidRDefault="00D27EA2" w:rsidP="00D27EA2">
      <w:pPr>
        <w:pStyle w:val="ListParagraph"/>
        <w:spacing w:line="240" w:lineRule="auto"/>
        <w:rPr>
          <w:rFonts w:ascii="Calibri" w:hAnsi="Calibri"/>
          <w:bCs/>
          <w:szCs w:val="28"/>
        </w:rPr>
      </w:pPr>
      <w:r w:rsidRPr="00D27EA2">
        <w:rPr>
          <w:rFonts w:ascii="Calibri" w:hAnsi="Calibri"/>
          <w:b/>
          <w:bCs/>
          <w:szCs w:val="28"/>
        </w:rPr>
        <w:t>Shift Operations Manager, Tesco, Doncaster DC</w:t>
      </w:r>
    </w:p>
    <w:p w14:paraId="24C32C6D" w14:textId="1B24F95A" w:rsidR="00970B9C" w:rsidRPr="00970B9C" w:rsidRDefault="00970B9C" w:rsidP="00970B9C">
      <w:pPr>
        <w:pStyle w:val="ListParagraph"/>
        <w:numPr>
          <w:ilvl w:val="0"/>
          <w:numId w:val="12"/>
        </w:numPr>
        <w:spacing w:line="240" w:lineRule="auto"/>
        <w:rPr>
          <w:rFonts w:ascii="Calibri" w:hAnsi="Calibri"/>
          <w:bCs/>
          <w:szCs w:val="28"/>
        </w:rPr>
      </w:pPr>
      <w:r w:rsidRPr="00970B9C">
        <w:rPr>
          <w:rFonts w:ascii="Calibri" w:hAnsi="Calibri"/>
          <w:bCs/>
          <w:szCs w:val="28"/>
        </w:rPr>
        <w:t xml:space="preserve">Accountable to the General Manager for all areas of the Depot on a rotational shift basis. Leadership of up to 300 colleagues through a team of 12 managers. </w:t>
      </w:r>
    </w:p>
    <w:p w14:paraId="76FB2ECA" w14:textId="563A1A6C" w:rsidR="002842B7" w:rsidRDefault="00362852" w:rsidP="001E6FA8">
      <w:pPr>
        <w:pStyle w:val="ListParagraph"/>
        <w:numPr>
          <w:ilvl w:val="0"/>
          <w:numId w:val="12"/>
        </w:numPr>
        <w:spacing w:line="240" w:lineRule="auto"/>
        <w:rPr>
          <w:rFonts w:ascii="Calibri" w:hAnsi="Calibri"/>
          <w:bCs/>
          <w:szCs w:val="28"/>
        </w:rPr>
      </w:pPr>
      <w:r w:rsidRPr="001E6FA8">
        <w:rPr>
          <w:rFonts w:ascii="Calibri" w:hAnsi="Calibri"/>
          <w:bCs/>
          <w:szCs w:val="28"/>
        </w:rPr>
        <w:t>Responsible for the depot KPI performance on a shift by shift basis but accountable overall for leading productiv</w:t>
      </w:r>
      <w:r w:rsidR="002842B7">
        <w:rPr>
          <w:rFonts w:ascii="Calibri" w:hAnsi="Calibri"/>
          <w:bCs/>
          <w:szCs w:val="28"/>
        </w:rPr>
        <w:t xml:space="preserve">ity improvement </w:t>
      </w:r>
      <w:proofErr w:type="spellStart"/>
      <w:r w:rsidR="002842B7">
        <w:rPr>
          <w:rFonts w:ascii="Calibri" w:hAnsi="Calibri"/>
          <w:bCs/>
          <w:szCs w:val="28"/>
        </w:rPr>
        <w:t>programmes</w:t>
      </w:r>
      <w:proofErr w:type="spellEnd"/>
      <w:r w:rsidR="002842B7">
        <w:rPr>
          <w:rFonts w:ascii="Calibri" w:hAnsi="Calibri"/>
          <w:bCs/>
          <w:szCs w:val="28"/>
        </w:rPr>
        <w:t xml:space="preserve"> across the site, achieved primarily through promoting collaborative behavior between shifts.</w:t>
      </w:r>
    </w:p>
    <w:p w14:paraId="56DC5078" w14:textId="76026447" w:rsidR="001E6FA8" w:rsidRPr="002842B7" w:rsidRDefault="002842B7" w:rsidP="002842B7">
      <w:pPr>
        <w:pStyle w:val="ListParagraph"/>
        <w:numPr>
          <w:ilvl w:val="0"/>
          <w:numId w:val="12"/>
        </w:numPr>
        <w:spacing w:line="240" w:lineRule="auto"/>
        <w:rPr>
          <w:rFonts w:ascii="Calibri" w:hAnsi="Calibri"/>
          <w:bCs/>
          <w:szCs w:val="28"/>
        </w:rPr>
      </w:pPr>
      <w:r>
        <w:rPr>
          <w:rFonts w:ascii="Calibri" w:hAnsi="Calibri"/>
          <w:bCs/>
          <w:szCs w:val="28"/>
        </w:rPr>
        <w:t>A</w:t>
      </w:r>
      <w:r w:rsidR="00362852" w:rsidRPr="001E6FA8">
        <w:rPr>
          <w:rFonts w:ascii="Calibri" w:hAnsi="Calibri"/>
          <w:bCs/>
          <w:szCs w:val="28"/>
        </w:rPr>
        <w:t xml:space="preserve">ccountable for ensuring best practice shared and change </w:t>
      </w:r>
      <w:proofErr w:type="spellStart"/>
      <w:r w:rsidR="00362852" w:rsidRPr="001E6FA8">
        <w:rPr>
          <w:rFonts w:ascii="Calibri" w:hAnsi="Calibri"/>
          <w:bCs/>
          <w:szCs w:val="28"/>
        </w:rPr>
        <w:t>programmes</w:t>
      </w:r>
      <w:proofErr w:type="spellEnd"/>
      <w:r w:rsidR="00362852" w:rsidRPr="001E6FA8">
        <w:rPr>
          <w:rFonts w:ascii="Calibri" w:hAnsi="Calibri"/>
          <w:bCs/>
          <w:szCs w:val="28"/>
        </w:rPr>
        <w:t xml:space="preserve"> deliver</w:t>
      </w:r>
      <w:r>
        <w:rPr>
          <w:rFonts w:ascii="Calibri" w:hAnsi="Calibri"/>
          <w:bCs/>
          <w:szCs w:val="28"/>
        </w:rPr>
        <w:t xml:space="preserve">ed for the </w:t>
      </w:r>
      <w:proofErr w:type="gramStart"/>
      <w:r>
        <w:rPr>
          <w:rFonts w:ascii="Calibri" w:hAnsi="Calibri"/>
          <w:bCs/>
          <w:szCs w:val="28"/>
        </w:rPr>
        <w:t>site as a whole, through</w:t>
      </w:r>
      <w:proofErr w:type="gramEnd"/>
      <w:r>
        <w:rPr>
          <w:rFonts w:ascii="Calibri" w:hAnsi="Calibri"/>
          <w:bCs/>
          <w:szCs w:val="28"/>
        </w:rPr>
        <w:t xml:space="preserve"> the sites </w:t>
      </w:r>
      <w:r w:rsidR="006E2C37" w:rsidRPr="002842B7">
        <w:rPr>
          <w:rFonts w:ascii="Calibri" w:hAnsi="Calibri"/>
          <w:bCs/>
          <w:szCs w:val="28"/>
        </w:rPr>
        <w:t xml:space="preserve">balanced scorecard approach. </w:t>
      </w:r>
      <w:r w:rsidR="001E6FA8" w:rsidRPr="002842B7">
        <w:rPr>
          <w:rFonts w:ascii="Calibri" w:hAnsi="Calibri"/>
          <w:bCs/>
          <w:szCs w:val="28"/>
        </w:rPr>
        <w:t xml:space="preserve"> </w:t>
      </w:r>
    </w:p>
    <w:p w14:paraId="14C2F5A4" w14:textId="65244AF9" w:rsidR="002842B7" w:rsidRDefault="002842B7" w:rsidP="001E6FA8">
      <w:pPr>
        <w:pStyle w:val="ListParagraph"/>
        <w:numPr>
          <w:ilvl w:val="0"/>
          <w:numId w:val="12"/>
        </w:numPr>
        <w:spacing w:line="240" w:lineRule="auto"/>
        <w:rPr>
          <w:rFonts w:ascii="Calibri" w:hAnsi="Calibri"/>
          <w:bCs/>
          <w:szCs w:val="28"/>
        </w:rPr>
      </w:pPr>
      <w:r>
        <w:rPr>
          <w:rFonts w:ascii="Calibri" w:hAnsi="Calibri"/>
          <w:bCs/>
          <w:szCs w:val="28"/>
        </w:rPr>
        <w:t>R</w:t>
      </w:r>
      <w:r w:rsidR="00362852" w:rsidRPr="001E6FA8">
        <w:rPr>
          <w:rFonts w:ascii="Calibri" w:hAnsi="Calibri"/>
          <w:bCs/>
          <w:szCs w:val="28"/>
        </w:rPr>
        <w:t>esponsible with Personnel for delivery of all</w:t>
      </w:r>
      <w:r>
        <w:rPr>
          <w:rFonts w:ascii="Calibri" w:hAnsi="Calibri"/>
          <w:bCs/>
          <w:szCs w:val="28"/>
        </w:rPr>
        <w:t xml:space="preserve"> site recruitment and training.</w:t>
      </w:r>
    </w:p>
    <w:p w14:paraId="6B48AA07" w14:textId="77777777" w:rsidR="00D27EA2" w:rsidRDefault="00362852" w:rsidP="00D27EA2">
      <w:pPr>
        <w:pStyle w:val="ListParagraph"/>
        <w:numPr>
          <w:ilvl w:val="0"/>
          <w:numId w:val="12"/>
        </w:numPr>
        <w:spacing w:line="240" w:lineRule="auto"/>
        <w:rPr>
          <w:rFonts w:ascii="Calibri" w:hAnsi="Calibri"/>
          <w:bCs/>
          <w:szCs w:val="28"/>
        </w:rPr>
      </w:pPr>
      <w:r w:rsidRPr="001E6FA8">
        <w:rPr>
          <w:rFonts w:ascii="Calibri" w:hAnsi="Calibri"/>
          <w:bCs/>
          <w:szCs w:val="28"/>
        </w:rPr>
        <w:t xml:space="preserve">Accountable for leading the development of annual budget and ongoing forecasts. </w:t>
      </w:r>
    </w:p>
    <w:p w14:paraId="378241D9" w14:textId="77777777" w:rsidR="00D27EA2" w:rsidRDefault="00D27EA2" w:rsidP="00D27EA2">
      <w:pPr>
        <w:pStyle w:val="ListParagraph"/>
        <w:spacing w:line="240" w:lineRule="auto"/>
        <w:rPr>
          <w:rFonts w:ascii="Calibri" w:hAnsi="Calibri"/>
          <w:b/>
          <w:bCs/>
          <w:szCs w:val="28"/>
        </w:rPr>
      </w:pPr>
    </w:p>
    <w:p w14:paraId="65EAE9F0" w14:textId="5DAFACBA" w:rsidR="008D6762" w:rsidRPr="00D27EA2" w:rsidRDefault="00362852" w:rsidP="00D27EA2">
      <w:pPr>
        <w:pStyle w:val="ListParagraph"/>
        <w:spacing w:line="240" w:lineRule="auto"/>
        <w:rPr>
          <w:rFonts w:ascii="Calibri" w:hAnsi="Calibri"/>
          <w:bCs/>
          <w:szCs w:val="28"/>
        </w:rPr>
      </w:pPr>
      <w:r w:rsidRPr="00D27EA2">
        <w:rPr>
          <w:rFonts w:ascii="Calibri" w:hAnsi="Calibri"/>
          <w:b/>
          <w:bCs/>
          <w:szCs w:val="28"/>
        </w:rPr>
        <w:t>Personnel and Training Manager, Tesco,</w:t>
      </w:r>
      <w:r w:rsidR="00D64571" w:rsidRPr="00D27EA2">
        <w:rPr>
          <w:rFonts w:ascii="Calibri" w:hAnsi="Calibri"/>
          <w:b/>
          <w:bCs/>
          <w:szCs w:val="28"/>
        </w:rPr>
        <w:t xml:space="preserve"> Doncaster DC</w:t>
      </w:r>
    </w:p>
    <w:p w14:paraId="5B64E236" w14:textId="77777777" w:rsidR="001E6FA8" w:rsidRDefault="00D64571" w:rsidP="001E6FA8">
      <w:pPr>
        <w:pStyle w:val="ListParagraph"/>
        <w:numPr>
          <w:ilvl w:val="0"/>
          <w:numId w:val="11"/>
        </w:numPr>
        <w:spacing w:line="240" w:lineRule="auto"/>
        <w:rPr>
          <w:rFonts w:ascii="Calibri" w:hAnsi="Calibri"/>
          <w:szCs w:val="28"/>
        </w:rPr>
      </w:pPr>
      <w:r w:rsidRPr="001E6FA8">
        <w:rPr>
          <w:rFonts w:ascii="Calibri" w:hAnsi="Calibri"/>
          <w:szCs w:val="28"/>
        </w:rPr>
        <w:t xml:space="preserve">Seconded to Doncaster DC as acting Personnel and Training manager to support recovery of a severely under-performing area pending appointment of permanent candidate. </w:t>
      </w:r>
    </w:p>
    <w:p w14:paraId="1D0C2363" w14:textId="66553313" w:rsidR="001E6FA8" w:rsidRDefault="002842B7" w:rsidP="001E6FA8">
      <w:pPr>
        <w:pStyle w:val="ListParagraph"/>
        <w:numPr>
          <w:ilvl w:val="0"/>
          <w:numId w:val="11"/>
        </w:numPr>
        <w:spacing w:line="240" w:lineRule="auto"/>
        <w:rPr>
          <w:rFonts w:ascii="Calibri" w:hAnsi="Calibri"/>
          <w:szCs w:val="28"/>
        </w:rPr>
      </w:pPr>
      <w:r>
        <w:rPr>
          <w:rFonts w:ascii="Calibri" w:hAnsi="Calibri"/>
          <w:szCs w:val="28"/>
        </w:rPr>
        <w:t>M</w:t>
      </w:r>
      <w:r w:rsidR="00D64571" w:rsidRPr="001E6FA8">
        <w:rPr>
          <w:rFonts w:ascii="Calibri" w:hAnsi="Calibri"/>
          <w:szCs w:val="28"/>
        </w:rPr>
        <w:t>anaging sensitive inter-personal issues with the current management and the recovery of day to day per</w:t>
      </w:r>
      <w:r w:rsidR="001E6FA8">
        <w:rPr>
          <w:rFonts w:ascii="Calibri" w:hAnsi="Calibri"/>
          <w:szCs w:val="28"/>
        </w:rPr>
        <w:t>formance within the department.</w:t>
      </w:r>
    </w:p>
    <w:p w14:paraId="2B64F93B" w14:textId="5BBA2945" w:rsidR="002842B7" w:rsidRDefault="002842B7" w:rsidP="001E6FA8">
      <w:pPr>
        <w:pStyle w:val="ListParagraph"/>
        <w:numPr>
          <w:ilvl w:val="0"/>
          <w:numId w:val="11"/>
        </w:numPr>
        <w:spacing w:line="240" w:lineRule="auto"/>
        <w:rPr>
          <w:rFonts w:ascii="Calibri" w:hAnsi="Calibri"/>
          <w:szCs w:val="28"/>
        </w:rPr>
      </w:pPr>
      <w:r w:rsidRPr="001E6FA8">
        <w:rPr>
          <w:rFonts w:ascii="Calibri" w:hAnsi="Calibri"/>
          <w:szCs w:val="28"/>
        </w:rPr>
        <w:t xml:space="preserve">Successfully implementing routines back into the DC and reducing S&amp;A figures during my time on site by 3% was a key achievement.  </w:t>
      </w:r>
    </w:p>
    <w:p w14:paraId="76558CCF" w14:textId="77777777" w:rsidR="00D27EA2" w:rsidRDefault="00D64571" w:rsidP="00D27EA2">
      <w:pPr>
        <w:pStyle w:val="ListParagraph"/>
        <w:numPr>
          <w:ilvl w:val="0"/>
          <w:numId w:val="11"/>
        </w:numPr>
        <w:spacing w:line="240" w:lineRule="auto"/>
        <w:rPr>
          <w:rFonts w:ascii="Calibri" w:hAnsi="Calibri"/>
          <w:szCs w:val="28"/>
        </w:rPr>
      </w:pPr>
      <w:r w:rsidRPr="001E6FA8">
        <w:rPr>
          <w:rFonts w:ascii="Calibri" w:hAnsi="Calibri"/>
          <w:szCs w:val="28"/>
        </w:rPr>
        <w:t xml:space="preserve">Also re-established critical personnel and training routines in support of the operation such as return to work interviews and productivity management. Appreciation of the sensitivity of the environment as well as the importance of engaging with the established senior team and being respected and trusted in a short time period was essential and achieved. </w:t>
      </w:r>
      <w:r w:rsidR="001E6FA8">
        <w:rPr>
          <w:rFonts w:ascii="Calibri" w:hAnsi="Calibri"/>
          <w:szCs w:val="28"/>
        </w:rPr>
        <w:t xml:space="preserve">        </w:t>
      </w:r>
    </w:p>
    <w:p w14:paraId="532E0F50" w14:textId="351EB6BF" w:rsidR="008D6762" w:rsidRPr="00D27EA2" w:rsidRDefault="001E6FA8" w:rsidP="00D27EA2">
      <w:pPr>
        <w:pStyle w:val="ListParagraph"/>
        <w:spacing w:line="240" w:lineRule="auto"/>
        <w:rPr>
          <w:rFonts w:ascii="Calibri" w:hAnsi="Calibri"/>
          <w:szCs w:val="28"/>
        </w:rPr>
      </w:pPr>
      <w:r>
        <w:rPr>
          <w:rFonts w:ascii="Calibri" w:hAnsi="Calibri"/>
          <w:szCs w:val="28"/>
        </w:rPr>
        <w:t xml:space="preserve">               </w:t>
      </w:r>
      <w:r w:rsidR="00131DE4" w:rsidRPr="00D27EA2">
        <w:rPr>
          <w:rFonts w:ascii="Calibri" w:hAnsi="Calibri"/>
          <w:b/>
          <w:bCs/>
          <w:szCs w:val="28"/>
        </w:rPr>
        <w:br/>
      </w:r>
      <w:r w:rsidR="00D64571" w:rsidRPr="00D27EA2">
        <w:rPr>
          <w:rFonts w:ascii="Calibri" w:hAnsi="Calibri"/>
          <w:b/>
          <w:bCs/>
          <w:szCs w:val="28"/>
        </w:rPr>
        <w:t>Operations, Planning and Communications Manager</w:t>
      </w:r>
      <w:r w:rsidR="00362852" w:rsidRPr="00D27EA2">
        <w:rPr>
          <w:rFonts w:ascii="Calibri" w:hAnsi="Calibri"/>
          <w:b/>
          <w:bCs/>
          <w:szCs w:val="28"/>
        </w:rPr>
        <w:t>, Livingston DC</w:t>
      </w:r>
    </w:p>
    <w:p w14:paraId="19D86347" w14:textId="66A0B35C" w:rsidR="00131DE4" w:rsidRDefault="00D64571" w:rsidP="00131DE4">
      <w:pPr>
        <w:pStyle w:val="ListParagraph"/>
        <w:numPr>
          <w:ilvl w:val="0"/>
          <w:numId w:val="9"/>
        </w:numPr>
        <w:spacing w:line="240" w:lineRule="auto"/>
        <w:rPr>
          <w:rFonts w:ascii="Calibri" w:hAnsi="Calibri"/>
          <w:szCs w:val="28"/>
        </w:rPr>
      </w:pPr>
      <w:r w:rsidRPr="00131DE4">
        <w:rPr>
          <w:rFonts w:ascii="Calibri" w:hAnsi="Calibri"/>
          <w:szCs w:val="28"/>
        </w:rPr>
        <w:t>A</w:t>
      </w:r>
      <w:r w:rsidR="00362852" w:rsidRPr="00131DE4">
        <w:rPr>
          <w:rFonts w:ascii="Calibri" w:hAnsi="Calibri"/>
          <w:szCs w:val="28"/>
        </w:rPr>
        <w:t>ccountability</w:t>
      </w:r>
      <w:r w:rsidR="008407A2" w:rsidRPr="00131DE4">
        <w:rPr>
          <w:rFonts w:ascii="Calibri" w:hAnsi="Calibri"/>
          <w:szCs w:val="28"/>
        </w:rPr>
        <w:t xml:space="preserve"> for</w:t>
      </w:r>
      <w:r w:rsidRPr="00131DE4">
        <w:rPr>
          <w:rFonts w:ascii="Calibri" w:hAnsi="Calibri"/>
          <w:szCs w:val="28"/>
        </w:rPr>
        <w:t xml:space="preserve"> overseeing and reviewing the Christmas planning and communication process at Tesco’s largest consolidated </w:t>
      </w:r>
      <w:r w:rsidR="005D5247">
        <w:rPr>
          <w:rFonts w:ascii="Calibri" w:hAnsi="Calibri"/>
          <w:szCs w:val="28"/>
        </w:rPr>
        <w:t>DC</w:t>
      </w:r>
      <w:r w:rsidRPr="00131DE4">
        <w:rPr>
          <w:rFonts w:ascii="Calibri" w:hAnsi="Calibri"/>
          <w:szCs w:val="28"/>
        </w:rPr>
        <w:t xml:space="preserve"> for the peak festive periods of both Christmas and Hogmanay.</w:t>
      </w:r>
      <w:r w:rsidR="005D5247">
        <w:rPr>
          <w:rFonts w:ascii="Calibri" w:hAnsi="Calibri"/>
          <w:szCs w:val="28"/>
        </w:rPr>
        <w:t xml:space="preserve"> Leading the planning for delivery to over 300 stores of multiple formats (express to superstore). </w:t>
      </w:r>
      <w:r w:rsidR="00DF6CB8" w:rsidRPr="00131DE4">
        <w:rPr>
          <w:rFonts w:ascii="Calibri" w:hAnsi="Calibri"/>
          <w:szCs w:val="28"/>
        </w:rPr>
        <w:t xml:space="preserve">                                                                                                        </w:t>
      </w:r>
      <w:r w:rsidR="00131DE4">
        <w:rPr>
          <w:rFonts w:ascii="Calibri" w:hAnsi="Calibri"/>
          <w:szCs w:val="28"/>
        </w:rPr>
        <w:t xml:space="preserve">                         </w:t>
      </w:r>
    </w:p>
    <w:p w14:paraId="5DDD5999" w14:textId="3665F5F3" w:rsidR="00131DE4" w:rsidRDefault="002842B7" w:rsidP="00131DE4">
      <w:pPr>
        <w:pStyle w:val="ListParagraph"/>
        <w:numPr>
          <w:ilvl w:val="0"/>
          <w:numId w:val="9"/>
        </w:numPr>
        <w:spacing w:line="240" w:lineRule="auto"/>
        <w:rPr>
          <w:rFonts w:ascii="Calibri" w:hAnsi="Calibri"/>
          <w:szCs w:val="28"/>
        </w:rPr>
      </w:pPr>
      <w:r>
        <w:rPr>
          <w:rFonts w:ascii="Calibri" w:hAnsi="Calibri"/>
          <w:szCs w:val="28"/>
        </w:rPr>
        <w:t>R</w:t>
      </w:r>
      <w:r w:rsidR="00D64571" w:rsidRPr="00131DE4">
        <w:rPr>
          <w:rFonts w:ascii="Calibri" w:hAnsi="Calibri"/>
          <w:szCs w:val="28"/>
        </w:rPr>
        <w:t xml:space="preserve">epresenting the site on companywide KPI and performance calls, ensuring effective communication of issues and planned resolutions across internal teams </w:t>
      </w:r>
      <w:r w:rsidR="00131DE4">
        <w:rPr>
          <w:rFonts w:ascii="Calibri" w:hAnsi="Calibri"/>
          <w:szCs w:val="28"/>
        </w:rPr>
        <w:t xml:space="preserve">and with stores. </w:t>
      </w:r>
    </w:p>
    <w:p w14:paraId="22CBC4E3" w14:textId="25650697" w:rsidR="008D6762" w:rsidRDefault="00D64571" w:rsidP="00131DE4">
      <w:pPr>
        <w:pStyle w:val="ListParagraph"/>
        <w:numPr>
          <w:ilvl w:val="0"/>
          <w:numId w:val="9"/>
        </w:numPr>
        <w:spacing w:line="240" w:lineRule="auto"/>
        <w:rPr>
          <w:rFonts w:ascii="Calibri" w:hAnsi="Calibri"/>
          <w:szCs w:val="28"/>
        </w:rPr>
      </w:pPr>
      <w:r w:rsidRPr="00131DE4">
        <w:rPr>
          <w:rFonts w:ascii="Calibri" w:hAnsi="Calibri"/>
          <w:szCs w:val="28"/>
        </w:rPr>
        <w:t xml:space="preserve">Key achievements included establishing high levels of confidence in Livingston’s capability through frequent, accurate and open communication with stores and Retail Directors throughout Christmas. </w:t>
      </w:r>
    </w:p>
    <w:p w14:paraId="21B961F5" w14:textId="5644A6FD" w:rsidR="00970B9C" w:rsidRDefault="00970B9C" w:rsidP="00970B9C">
      <w:pPr>
        <w:pStyle w:val="ListParagraph"/>
        <w:numPr>
          <w:ilvl w:val="0"/>
          <w:numId w:val="9"/>
        </w:numPr>
        <w:spacing w:line="240" w:lineRule="auto"/>
        <w:rPr>
          <w:rFonts w:ascii="Calibri" w:hAnsi="Calibri"/>
          <w:szCs w:val="28"/>
        </w:rPr>
      </w:pPr>
      <w:r>
        <w:rPr>
          <w:rFonts w:ascii="Calibri" w:hAnsi="Calibri"/>
          <w:szCs w:val="28"/>
        </w:rPr>
        <w:lastRenderedPageBreak/>
        <w:t>During my time in role</w:t>
      </w:r>
      <w:r w:rsidRPr="001E6FA8">
        <w:rPr>
          <w:rFonts w:ascii="Calibri" w:hAnsi="Calibri"/>
          <w:szCs w:val="28"/>
        </w:rPr>
        <w:t xml:space="preserve"> shortlisted for ‘inspirational leader in Distribution’ as part of awards throughout </w:t>
      </w:r>
      <w:r w:rsidR="005D5247">
        <w:rPr>
          <w:rFonts w:ascii="Calibri" w:hAnsi="Calibri"/>
          <w:szCs w:val="28"/>
        </w:rPr>
        <w:t xml:space="preserve">the wider </w:t>
      </w:r>
      <w:r w:rsidRPr="001E6FA8">
        <w:rPr>
          <w:rFonts w:ascii="Calibri" w:hAnsi="Calibri"/>
          <w:szCs w:val="28"/>
        </w:rPr>
        <w:t>Tesco</w:t>
      </w:r>
      <w:r>
        <w:rPr>
          <w:rFonts w:ascii="Calibri" w:hAnsi="Calibri"/>
          <w:szCs w:val="28"/>
        </w:rPr>
        <w:t xml:space="preserve"> business. </w:t>
      </w:r>
    </w:p>
    <w:p w14:paraId="22C708E9" w14:textId="77777777" w:rsidR="00D27EA2" w:rsidRPr="001E6FA8" w:rsidRDefault="00D27EA2" w:rsidP="00D27EA2">
      <w:pPr>
        <w:pStyle w:val="ListParagraph"/>
        <w:spacing w:line="240" w:lineRule="auto"/>
        <w:rPr>
          <w:rFonts w:ascii="Calibri" w:hAnsi="Calibri"/>
          <w:szCs w:val="28"/>
        </w:rPr>
      </w:pPr>
    </w:p>
    <w:p w14:paraId="112790D0" w14:textId="7208CA45" w:rsidR="00D27EA2" w:rsidRPr="00D27EA2" w:rsidRDefault="00D27EA2" w:rsidP="00D27EA2">
      <w:pPr>
        <w:pStyle w:val="ListParagraph"/>
        <w:spacing w:line="240" w:lineRule="auto"/>
        <w:rPr>
          <w:rFonts w:ascii="Calibri" w:hAnsi="Calibri"/>
          <w:b/>
          <w:bCs/>
          <w:szCs w:val="28"/>
        </w:rPr>
      </w:pPr>
      <w:r w:rsidRPr="00D27EA2">
        <w:rPr>
          <w:rFonts w:ascii="Calibri" w:hAnsi="Calibri"/>
          <w:b/>
          <w:bCs/>
          <w:szCs w:val="28"/>
        </w:rPr>
        <w:t>Graduate Placement: Transport and Warehouse shift manager, Livingston DC</w:t>
      </w:r>
    </w:p>
    <w:p w14:paraId="6F6930ED" w14:textId="2D96E6F8" w:rsidR="005D5247" w:rsidRPr="00DD1F24" w:rsidRDefault="005D5247" w:rsidP="00DD1F24">
      <w:pPr>
        <w:pStyle w:val="ListParagraph"/>
        <w:numPr>
          <w:ilvl w:val="0"/>
          <w:numId w:val="14"/>
        </w:numPr>
        <w:spacing w:line="240" w:lineRule="auto"/>
        <w:rPr>
          <w:rFonts w:ascii="Calibri" w:hAnsi="Calibri"/>
          <w:szCs w:val="28"/>
        </w:rPr>
      </w:pPr>
      <w:r w:rsidRPr="00DD1F24">
        <w:rPr>
          <w:rFonts w:ascii="Calibri" w:hAnsi="Calibri"/>
          <w:szCs w:val="28"/>
        </w:rPr>
        <w:t xml:space="preserve">Leadership and motivation of up to 600 people through the management and leadership of a team of 12 managers on a rotational shift basis. </w:t>
      </w:r>
    </w:p>
    <w:p w14:paraId="21541FED" w14:textId="454673E6" w:rsidR="005D5247" w:rsidRDefault="005D5247" w:rsidP="005D5247">
      <w:pPr>
        <w:pStyle w:val="ListParagraph"/>
        <w:numPr>
          <w:ilvl w:val="0"/>
          <w:numId w:val="10"/>
        </w:numPr>
        <w:spacing w:line="240" w:lineRule="auto"/>
        <w:rPr>
          <w:rFonts w:ascii="Calibri" w:hAnsi="Calibri"/>
          <w:szCs w:val="28"/>
        </w:rPr>
      </w:pPr>
      <w:r>
        <w:rPr>
          <w:rFonts w:ascii="Calibri" w:hAnsi="Calibri"/>
          <w:szCs w:val="28"/>
        </w:rPr>
        <w:t>Developed training workshop to deliver “ways of working” to all management on site.</w:t>
      </w:r>
    </w:p>
    <w:p w14:paraId="357B4D03" w14:textId="3AE0D9F5" w:rsidR="00DD1F24" w:rsidRDefault="00DD1F24" w:rsidP="00DD1F24">
      <w:pPr>
        <w:pStyle w:val="ListParagraph"/>
        <w:numPr>
          <w:ilvl w:val="0"/>
          <w:numId w:val="10"/>
        </w:numPr>
        <w:spacing w:line="240" w:lineRule="auto"/>
        <w:rPr>
          <w:rFonts w:ascii="Calibri" w:hAnsi="Calibri"/>
          <w:szCs w:val="28"/>
        </w:rPr>
      </w:pPr>
      <w:r w:rsidRPr="005D5247">
        <w:rPr>
          <w:rFonts w:ascii="Calibri" w:hAnsi="Calibri"/>
          <w:szCs w:val="28"/>
        </w:rPr>
        <w:t xml:space="preserve">Leading and motivating my team to support the delivery of shift based KPIs for operational productivity, customer accuracy and attendance within budgeted cost, earning the respect of my team and my peer group through my approach, resilience and attitude. </w:t>
      </w:r>
    </w:p>
    <w:p w14:paraId="5F166AC9" w14:textId="08B106FB" w:rsidR="00DD1F24" w:rsidRPr="00DD1F24" w:rsidRDefault="00DD1F24" w:rsidP="00DD1F24">
      <w:pPr>
        <w:pStyle w:val="ListParagraph"/>
        <w:numPr>
          <w:ilvl w:val="0"/>
          <w:numId w:val="10"/>
        </w:numPr>
        <w:spacing w:line="240" w:lineRule="auto"/>
        <w:rPr>
          <w:rFonts w:ascii="Calibri" w:hAnsi="Calibri"/>
          <w:szCs w:val="28"/>
        </w:rPr>
      </w:pPr>
      <w:r w:rsidRPr="00DD1F24">
        <w:rPr>
          <w:rFonts w:ascii="Calibri" w:hAnsi="Calibri"/>
          <w:szCs w:val="28"/>
        </w:rPr>
        <w:t xml:space="preserve">Responsible for a team of 30 drivers in a strongly </w:t>
      </w:r>
      <w:proofErr w:type="spellStart"/>
      <w:r w:rsidRPr="00DD1F24">
        <w:rPr>
          <w:rFonts w:ascii="Calibri" w:hAnsi="Calibri"/>
          <w:szCs w:val="28"/>
        </w:rPr>
        <w:t>unionised</w:t>
      </w:r>
      <w:proofErr w:type="spellEnd"/>
      <w:r w:rsidRPr="00DD1F24">
        <w:rPr>
          <w:rFonts w:ascii="Calibri" w:hAnsi="Calibri"/>
          <w:szCs w:val="28"/>
        </w:rPr>
        <w:t xml:space="preserve"> traditional transport environment. Route allocation, problem resolution, liaise with central planning and driver performance reviews were key accountabilities. </w:t>
      </w:r>
    </w:p>
    <w:p w14:paraId="22A994A9" w14:textId="77777777" w:rsidR="00DD1F24" w:rsidRDefault="00DD1F24" w:rsidP="005D5247">
      <w:pPr>
        <w:pStyle w:val="ListParagraph"/>
        <w:numPr>
          <w:ilvl w:val="0"/>
          <w:numId w:val="10"/>
        </w:numPr>
        <w:spacing w:line="240" w:lineRule="auto"/>
        <w:rPr>
          <w:rFonts w:ascii="Calibri" w:hAnsi="Calibri"/>
          <w:szCs w:val="28"/>
        </w:rPr>
      </w:pPr>
      <w:r w:rsidRPr="005A240F">
        <w:rPr>
          <w:rFonts w:ascii="Calibri" w:hAnsi="Calibri"/>
          <w:szCs w:val="28"/>
        </w:rPr>
        <w:t>Projects</w:t>
      </w:r>
      <w:r>
        <w:rPr>
          <w:rFonts w:ascii="Calibri" w:hAnsi="Calibri"/>
          <w:szCs w:val="28"/>
        </w:rPr>
        <w:t xml:space="preserve"> during placement</w:t>
      </w:r>
      <w:r w:rsidRPr="005A240F">
        <w:rPr>
          <w:rFonts w:ascii="Calibri" w:hAnsi="Calibri"/>
          <w:szCs w:val="28"/>
        </w:rPr>
        <w:t xml:space="preserve"> included reviewing the interface and relationship between Tesco home delivery operations and accuracy/availability with Depot delivery schedules</w:t>
      </w:r>
      <w:r>
        <w:rPr>
          <w:rFonts w:ascii="Calibri" w:hAnsi="Calibri"/>
          <w:szCs w:val="28"/>
        </w:rPr>
        <w:t>.</w:t>
      </w:r>
    </w:p>
    <w:p w14:paraId="164EDC4A" w14:textId="5A38025A" w:rsidR="008407A2" w:rsidRPr="008B08F7" w:rsidRDefault="002842B7" w:rsidP="008B08F7">
      <w:pPr>
        <w:pStyle w:val="ListParagraph"/>
        <w:numPr>
          <w:ilvl w:val="0"/>
          <w:numId w:val="7"/>
        </w:numPr>
        <w:spacing w:line="240" w:lineRule="auto"/>
        <w:rPr>
          <w:rFonts w:ascii="Calibri" w:hAnsi="Calibri"/>
          <w:szCs w:val="28"/>
        </w:rPr>
      </w:pPr>
      <w:r>
        <w:rPr>
          <w:rFonts w:ascii="Calibri" w:hAnsi="Calibri"/>
          <w:szCs w:val="28"/>
        </w:rPr>
        <w:t>Led the project on recycling and returns for Scotland stores following a change in policy on waste returns. Engagement with all 200 stores</w:t>
      </w:r>
      <w:r w:rsidR="003F60BE">
        <w:rPr>
          <w:rFonts w:ascii="Calibri" w:hAnsi="Calibri"/>
          <w:szCs w:val="28"/>
        </w:rPr>
        <w:t xml:space="preserve"> in Scotland, and 3PL providers of</w:t>
      </w:r>
      <w:r w:rsidR="00A170CA">
        <w:rPr>
          <w:rFonts w:ascii="Calibri" w:hAnsi="Calibri"/>
          <w:szCs w:val="28"/>
        </w:rPr>
        <w:t xml:space="preserve"> recycling </w:t>
      </w:r>
      <w:proofErr w:type="spellStart"/>
      <w:r w:rsidR="00A170CA">
        <w:rPr>
          <w:rFonts w:ascii="Calibri" w:hAnsi="Calibri"/>
          <w:szCs w:val="28"/>
        </w:rPr>
        <w:t>centre</w:t>
      </w:r>
      <w:proofErr w:type="spellEnd"/>
      <w:r w:rsidR="00A170CA">
        <w:rPr>
          <w:rFonts w:ascii="Calibri" w:hAnsi="Calibri"/>
          <w:szCs w:val="28"/>
        </w:rPr>
        <w:t xml:space="preserve">. </w:t>
      </w:r>
      <w:proofErr w:type="gramStart"/>
      <w:r w:rsidR="00A170CA">
        <w:rPr>
          <w:rFonts w:ascii="Calibri" w:hAnsi="Calibri"/>
          <w:szCs w:val="28"/>
        </w:rPr>
        <w:t>8 week</w:t>
      </w:r>
      <w:proofErr w:type="gramEnd"/>
      <w:r w:rsidR="00A170CA">
        <w:rPr>
          <w:rFonts w:ascii="Calibri" w:hAnsi="Calibri"/>
          <w:szCs w:val="28"/>
        </w:rPr>
        <w:t xml:space="preserve"> communications </w:t>
      </w:r>
      <w:r w:rsidR="00DD1F24">
        <w:rPr>
          <w:rFonts w:ascii="Calibri" w:hAnsi="Calibri"/>
          <w:szCs w:val="28"/>
        </w:rPr>
        <w:t xml:space="preserve">schedule </w:t>
      </w:r>
      <w:r w:rsidR="00A170CA">
        <w:rPr>
          <w:rFonts w:ascii="Calibri" w:hAnsi="Calibri"/>
          <w:szCs w:val="28"/>
        </w:rPr>
        <w:t xml:space="preserve">prior to go live. </w:t>
      </w:r>
      <w:r w:rsidR="003F60BE">
        <w:rPr>
          <w:rFonts w:ascii="Calibri" w:hAnsi="Calibri"/>
          <w:szCs w:val="28"/>
        </w:rPr>
        <w:t xml:space="preserve"> </w:t>
      </w:r>
    </w:p>
    <w:p w14:paraId="576C6871" w14:textId="77777777" w:rsidR="003D0CF9" w:rsidRPr="007A4815" w:rsidRDefault="003D0CF9" w:rsidP="003D0CF9">
      <w:pPr>
        <w:spacing w:line="240" w:lineRule="auto"/>
        <w:jc w:val="both"/>
        <w:rPr>
          <w:rFonts w:ascii="Calibri" w:hAnsi="Calibri"/>
          <w:b/>
          <w:szCs w:val="28"/>
        </w:rPr>
      </w:pPr>
      <w:r w:rsidRPr="007A4815">
        <w:rPr>
          <w:rFonts w:ascii="Calibri" w:hAnsi="Calibri"/>
          <w:b/>
          <w:szCs w:val="28"/>
        </w:rPr>
        <w:t>Qualifications</w:t>
      </w:r>
    </w:p>
    <w:p w14:paraId="74EFAB7D" w14:textId="77777777" w:rsidR="003D0CF9" w:rsidRPr="007A4815" w:rsidRDefault="003D0CF9" w:rsidP="003D0CF9">
      <w:pPr>
        <w:spacing w:line="240" w:lineRule="auto"/>
        <w:rPr>
          <w:rFonts w:ascii="Calibri" w:hAnsi="Calibri"/>
          <w:szCs w:val="28"/>
        </w:rPr>
      </w:pPr>
      <w:r w:rsidRPr="007A4815">
        <w:rPr>
          <w:rFonts w:ascii="Calibri" w:hAnsi="Calibri"/>
          <w:b/>
          <w:szCs w:val="28"/>
        </w:rPr>
        <w:t>MSc Logistics and Supply Chain Management</w:t>
      </w:r>
      <w:r w:rsidRPr="007A4815">
        <w:rPr>
          <w:rFonts w:ascii="Calibri" w:hAnsi="Calibri"/>
          <w:b/>
          <w:szCs w:val="28"/>
        </w:rPr>
        <w:br/>
      </w:r>
      <w:r w:rsidRPr="007A4815">
        <w:rPr>
          <w:rFonts w:ascii="Calibri" w:hAnsi="Calibri"/>
          <w:i/>
          <w:iCs/>
          <w:szCs w:val="28"/>
        </w:rPr>
        <w:t>Heriot-Watt University, Edinburgh, September 2011 – September 2012</w:t>
      </w:r>
      <w:r w:rsidRPr="007A4815">
        <w:rPr>
          <w:rFonts w:ascii="Calibri" w:hAnsi="Calibri"/>
          <w:i/>
          <w:iCs/>
          <w:szCs w:val="28"/>
        </w:rPr>
        <w:br/>
      </w:r>
      <w:r w:rsidRPr="007A4815">
        <w:rPr>
          <w:rFonts w:ascii="Calibri" w:hAnsi="Calibri"/>
          <w:szCs w:val="28"/>
        </w:rPr>
        <w:t>Dissertation: Enablers and Inhibitors of Six Sigma within a Supply Chain context.</w:t>
      </w:r>
    </w:p>
    <w:p w14:paraId="2992BE97" w14:textId="77777777" w:rsidR="003D0CF9" w:rsidRPr="007A4815" w:rsidRDefault="003D0CF9" w:rsidP="003D0CF9">
      <w:pPr>
        <w:spacing w:line="240" w:lineRule="auto"/>
        <w:rPr>
          <w:rFonts w:ascii="Calibri" w:hAnsi="Calibri"/>
          <w:i/>
          <w:iCs/>
          <w:szCs w:val="28"/>
        </w:rPr>
      </w:pPr>
      <w:r w:rsidRPr="007A4815">
        <w:rPr>
          <w:rFonts w:ascii="Calibri" w:hAnsi="Calibri"/>
          <w:b/>
          <w:szCs w:val="28"/>
        </w:rPr>
        <w:t>First Class BA (Hons) Retailing and Events Management</w:t>
      </w:r>
      <w:r w:rsidRPr="007A4815">
        <w:rPr>
          <w:rFonts w:ascii="Calibri" w:hAnsi="Calibri"/>
          <w:szCs w:val="28"/>
        </w:rPr>
        <w:br/>
      </w:r>
      <w:r w:rsidRPr="007A4815">
        <w:rPr>
          <w:rFonts w:ascii="Calibri" w:hAnsi="Calibri"/>
          <w:i/>
          <w:iCs/>
          <w:szCs w:val="28"/>
        </w:rPr>
        <w:t xml:space="preserve">Queen Margaret University, Edinburgh, September 2007 – July 2011  </w:t>
      </w:r>
      <w:r w:rsidRPr="007A4815">
        <w:rPr>
          <w:rFonts w:ascii="Calibri" w:hAnsi="Calibri"/>
          <w:i/>
          <w:iCs/>
          <w:szCs w:val="28"/>
        </w:rPr>
        <w:br/>
      </w:r>
      <w:r w:rsidRPr="007A4815">
        <w:rPr>
          <w:rFonts w:ascii="Calibri" w:hAnsi="Calibri"/>
          <w:szCs w:val="28"/>
        </w:rPr>
        <w:t>Dissertation: Sustainability – Role and Importance within Supply Networks.</w:t>
      </w:r>
    </w:p>
    <w:p w14:paraId="7DA67B25" w14:textId="77777777" w:rsidR="003D0CF9" w:rsidRPr="007A4815" w:rsidRDefault="003D0CF9" w:rsidP="003D0CF9">
      <w:pPr>
        <w:spacing w:line="240" w:lineRule="auto"/>
        <w:rPr>
          <w:rFonts w:ascii="Calibri" w:hAnsi="Calibri"/>
          <w:i/>
          <w:iCs/>
          <w:szCs w:val="28"/>
        </w:rPr>
      </w:pPr>
      <w:r w:rsidRPr="007A4815">
        <w:rPr>
          <w:rFonts w:ascii="Calibri" w:hAnsi="Calibri"/>
          <w:b/>
          <w:szCs w:val="28"/>
        </w:rPr>
        <w:t>Certificate in Management Consulting Essentials</w:t>
      </w:r>
      <w:r w:rsidRPr="007A4815">
        <w:rPr>
          <w:rFonts w:ascii="Calibri" w:hAnsi="Calibri"/>
          <w:szCs w:val="28"/>
        </w:rPr>
        <w:br/>
      </w:r>
      <w:r w:rsidRPr="007A4815">
        <w:rPr>
          <w:rFonts w:ascii="Calibri" w:hAnsi="Calibri"/>
          <w:i/>
          <w:iCs/>
          <w:szCs w:val="28"/>
        </w:rPr>
        <w:t xml:space="preserve">Institute of Business Consulting (IBC®), July 2010 </w:t>
      </w:r>
    </w:p>
    <w:p w14:paraId="76CF47E7" w14:textId="77777777" w:rsidR="003D0CF9" w:rsidRPr="007A4815" w:rsidRDefault="003D0CF9" w:rsidP="003D0CF9">
      <w:pPr>
        <w:spacing w:line="240" w:lineRule="auto"/>
        <w:rPr>
          <w:rFonts w:ascii="Calibri" w:hAnsi="Calibri"/>
          <w:i/>
          <w:iCs/>
          <w:szCs w:val="28"/>
        </w:rPr>
      </w:pPr>
      <w:r w:rsidRPr="007A4815">
        <w:rPr>
          <w:rFonts w:ascii="Calibri" w:hAnsi="Calibri"/>
          <w:b/>
          <w:szCs w:val="28"/>
        </w:rPr>
        <w:t xml:space="preserve">HNC Theatre and Arts Studies (Distinction) </w:t>
      </w:r>
      <w:r w:rsidRPr="007A4815">
        <w:rPr>
          <w:rFonts w:ascii="Calibri" w:hAnsi="Calibri"/>
          <w:szCs w:val="28"/>
        </w:rPr>
        <w:br/>
      </w:r>
      <w:r w:rsidRPr="007A4815">
        <w:rPr>
          <w:rFonts w:ascii="Calibri" w:hAnsi="Calibri"/>
          <w:i/>
          <w:iCs/>
          <w:szCs w:val="28"/>
        </w:rPr>
        <w:t xml:space="preserve">The Arden, Manchester, September 2006 – July 2007 </w:t>
      </w:r>
    </w:p>
    <w:p w14:paraId="35530E63" w14:textId="22E18B95" w:rsidR="005A240F" w:rsidRDefault="003D0CF9" w:rsidP="005A240F">
      <w:pPr>
        <w:spacing w:line="240" w:lineRule="auto"/>
        <w:rPr>
          <w:rFonts w:ascii="Calibri" w:hAnsi="Calibri"/>
          <w:b/>
          <w:szCs w:val="28"/>
        </w:rPr>
      </w:pPr>
      <w:r w:rsidRPr="005A240F">
        <w:rPr>
          <w:rFonts w:ascii="Calibri" w:hAnsi="Calibri"/>
          <w:b/>
          <w:iCs/>
          <w:szCs w:val="28"/>
        </w:rPr>
        <w:t>Professional Development</w:t>
      </w:r>
    </w:p>
    <w:p w14:paraId="6D3577DE" w14:textId="30E065CF" w:rsidR="005A240F" w:rsidRPr="00970B9C" w:rsidRDefault="003D0CF9" w:rsidP="007A4815">
      <w:pPr>
        <w:pStyle w:val="ListParagraph"/>
        <w:numPr>
          <w:ilvl w:val="0"/>
          <w:numId w:val="4"/>
        </w:numPr>
        <w:spacing w:line="240" w:lineRule="auto"/>
        <w:rPr>
          <w:rFonts w:ascii="Calibri" w:hAnsi="Calibri"/>
          <w:b/>
          <w:iCs/>
          <w:szCs w:val="28"/>
        </w:rPr>
      </w:pPr>
      <w:r w:rsidRPr="005A240F">
        <w:rPr>
          <w:rFonts w:ascii="Calibri" w:hAnsi="Calibri"/>
          <w:b/>
          <w:szCs w:val="28"/>
        </w:rPr>
        <w:t>Chartered Institute of Logistics and Transport (CILT)</w:t>
      </w:r>
      <w:r w:rsidRPr="005A240F">
        <w:rPr>
          <w:rFonts w:ascii="Calibri" w:hAnsi="Calibri"/>
          <w:szCs w:val="28"/>
        </w:rPr>
        <w:br/>
      </w:r>
      <w:r w:rsidR="008B08F7">
        <w:rPr>
          <w:rFonts w:ascii="Calibri" w:hAnsi="Calibri"/>
          <w:i/>
          <w:szCs w:val="28"/>
        </w:rPr>
        <w:t xml:space="preserve">Chartered Member and </w:t>
      </w:r>
      <w:r w:rsidR="005A240F" w:rsidRPr="005A240F">
        <w:rPr>
          <w:rFonts w:ascii="Calibri" w:hAnsi="Calibri"/>
          <w:i/>
          <w:szCs w:val="28"/>
        </w:rPr>
        <w:t>UK Board member [elected], Young Professionals chair within UK representing diversity and inclusivity for the future of the institute</w:t>
      </w:r>
    </w:p>
    <w:p w14:paraId="2BAE7E6F" w14:textId="5CCD894B" w:rsidR="00970B9C" w:rsidRPr="005A240F" w:rsidRDefault="00970B9C" w:rsidP="007A4815">
      <w:pPr>
        <w:pStyle w:val="ListParagraph"/>
        <w:numPr>
          <w:ilvl w:val="0"/>
          <w:numId w:val="4"/>
        </w:numPr>
        <w:spacing w:line="240" w:lineRule="auto"/>
        <w:rPr>
          <w:rFonts w:ascii="Calibri" w:hAnsi="Calibri"/>
          <w:b/>
          <w:iCs/>
          <w:szCs w:val="28"/>
        </w:rPr>
      </w:pPr>
      <w:r>
        <w:rPr>
          <w:rFonts w:ascii="Calibri" w:hAnsi="Calibri"/>
          <w:b/>
          <w:szCs w:val="28"/>
        </w:rPr>
        <w:t xml:space="preserve">Finalist, Inspirational Leader of the Year 2019 </w:t>
      </w:r>
      <w:r>
        <w:rPr>
          <w:rFonts w:ascii="Calibri" w:hAnsi="Calibri"/>
          <w:b/>
          <w:szCs w:val="28"/>
        </w:rPr>
        <w:br/>
      </w:r>
      <w:r w:rsidRPr="00970B9C">
        <w:rPr>
          <w:rFonts w:ascii="Calibri" w:hAnsi="Calibri"/>
          <w:i/>
          <w:szCs w:val="28"/>
        </w:rPr>
        <w:t>Talent in Logistics Awards</w:t>
      </w:r>
    </w:p>
    <w:p w14:paraId="41DECBA1" w14:textId="37446EEB" w:rsidR="007A4815" w:rsidRPr="005A240F" w:rsidRDefault="002268B2" w:rsidP="007A4815">
      <w:pPr>
        <w:pStyle w:val="ListParagraph"/>
        <w:numPr>
          <w:ilvl w:val="0"/>
          <w:numId w:val="4"/>
        </w:numPr>
        <w:spacing w:line="240" w:lineRule="auto"/>
        <w:rPr>
          <w:rFonts w:ascii="Calibri" w:hAnsi="Calibri"/>
          <w:b/>
          <w:iCs/>
          <w:szCs w:val="28"/>
        </w:rPr>
      </w:pPr>
      <w:r w:rsidRPr="005A240F">
        <w:rPr>
          <w:rFonts w:ascii="Calibri" w:hAnsi="Calibri"/>
          <w:b/>
          <w:szCs w:val="28"/>
        </w:rPr>
        <w:t xml:space="preserve">SHD Logistics </w:t>
      </w:r>
      <w:r w:rsidR="007A4815" w:rsidRPr="005A240F">
        <w:rPr>
          <w:rFonts w:ascii="Calibri" w:hAnsi="Calibri"/>
          <w:b/>
          <w:szCs w:val="28"/>
        </w:rPr>
        <w:t>100 influencers</w:t>
      </w:r>
      <w:r w:rsidRPr="005A240F">
        <w:rPr>
          <w:rFonts w:ascii="Calibri" w:hAnsi="Calibri"/>
          <w:b/>
          <w:szCs w:val="28"/>
        </w:rPr>
        <w:t xml:space="preserve"> in</w:t>
      </w:r>
      <w:r w:rsidR="007A4815" w:rsidRPr="005A240F">
        <w:rPr>
          <w:rFonts w:ascii="Calibri" w:hAnsi="Calibri"/>
          <w:b/>
          <w:szCs w:val="28"/>
        </w:rPr>
        <w:t xml:space="preserve"> 2018 </w:t>
      </w:r>
      <w:r w:rsidR="007A4815" w:rsidRPr="005A240F">
        <w:rPr>
          <w:rFonts w:ascii="Calibri" w:hAnsi="Calibri"/>
          <w:b/>
          <w:szCs w:val="28"/>
        </w:rPr>
        <w:br/>
      </w:r>
      <w:r w:rsidRPr="005A240F">
        <w:rPr>
          <w:rFonts w:ascii="Calibri" w:hAnsi="Calibri"/>
          <w:i/>
          <w:szCs w:val="28"/>
        </w:rPr>
        <w:t>R</w:t>
      </w:r>
      <w:r w:rsidR="007A4815" w:rsidRPr="005A240F">
        <w:rPr>
          <w:rFonts w:ascii="Calibri" w:hAnsi="Calibri"/>
          <w:i/>
          <w:szCs w:val="28"/>
        </w:rPr>
        <w:t>ising star within top 100 influencers in Logistics 2018</w:t>
      </w:r>
    </w:p>
    <w:p w14:paraId="4C0A5FE9" w14:textId="2E8BCE1E" w:rsidR="005A240F" w:rsidRPr="005A240F" w:rsidRDefault="005A240F" w:rsidP="007A4815">
      <w:pPr>
        <w:pStyle w:val="ListParagraph"/>
        <w:numPr>
          <w:ilvl w:val="0"/>
          <w:numId w:val="4"/>
        </w:numPr>
        <w:spacing w:line="240" w:lineRule="auto"/>
        <w:rPr>
          <w:rFonts w:ascii="Calibri" w:hAnsi="Calibri"/>
          <w:b/>
          <w:iCs/>
          <w:szCs w:val="28"/>
        </w:rPr>
      </w:pPr>
      <w:r>
        <w:rPr>
          <w:rFonts w:ascii="Calibri" w:hAnsi="Calibri"/>
          <w:b/>
          <w:szCs w:val="28"/>
        </w:rPr>
        <w:t>RADA in Business: Women in Leadership forum member</w:t>
      </w:r>
      <w:r>
        <w:rPr>
          <w:rFonts w:ascii="Calibri" w:hAnsi="Calibri"/>
          <w:b/>
          <w:szCs w:val="28"/>
        </w:rPr>
        <w:br/>
      </w:r>
      <w:r>
        <w:rPr>
          <w:rFonts w:ascii="Calibri" w:hAnsi="Calibri"/>
          <w:i/>
          <w:szCs w:val="28"/>
        </w:rPr>
        <w:t>Impact + Influence course</w:t>
      </w:r>
    </w:p>
    <w:p w14:paraId="641369E7" w14:textId="7E353D6E" w:rsidR="005A240F" w:rsidRPr="008B08F7" w:rsidRDefault="008B08F7" w:rsidP="008B08F7">
      <w:pPr>
        <w:pStyle w:val="ListParagraph"/>
        <w:numPr>
          <w:ilvl w:val="0"/>
          <w:numId w:val="5"/>
        </w:numPr>
        <w:spacing w:line="240" w:lineRule="auto"/>
        <w:rPr>
          <w:rFonts w:ascii="Calibri" w:hAnsi="Calibri"/>
          <w:iCs/>
          <w:szCs w:val="28"/>
        </w:rPr>
      </w:pPr>
      <w:r w:rsidRPr="008B08F7">
        <w:rPr>
          <w:rFonts w:ascii="Calibri" w:hAnsi="Calibri"/>
          <w:b/>
          <w:iCs/>
          <w:szCs w:val="28"/>
        </w:rPr>
        <w:t>Chartered Institute of Purchasing</w:t>
      </w:r>
      <w:r>
        <w:rPr>
          <w:rFonts w:ascii="Calibri" w:hAnsi="Calibri"/>
          <w:iCs/>
          <w:szCs w:val="28"/>
        </w:rPr>
        <w:t xml:space="preserve"> </w:t>
      </w:r>
      <w:r w:rsidRPr="008B08F7">
        <w:rPr>
          <w:rFonts w:ascii="Calibri" w:hAnsi="Calibri"/>
          <w:b/>
          <w:iCs/>
          <w:szCs w:val="28"/>
        </w:rPr>
        <w:t>and Supply</w:t>
      </w:r>
      <w:r>
        <w:rPr>
          <w:rFonts w:ascii="Calibri" w:hAnsi="Calibri"/>
          <w:b/>
          <w:iCs/>
          <w:szCs w:val="28"/>
        </w:rPr>
        <w:br/>
      </w:r>
      <w:r w:rsidR="005A240F" w:rsidRPr="008B08F7">
        <w:rPr>
          <w:rFonts w:ascii="Calibri" w:hAnsi="Calibri"/>
          <w:i/>
          <w:iCs/>
          <w:szCs w:val="28"/>
        </w:rPr>
        <w:t>Affiliate Member of institute of purchasing and supply</w:t>
      </w:r>
    </w:p>
    <w:p w14:paraId="67CF9C95" w14:textId="4A131F83" w:rsidR="003D0CF9" w:rsidRPr="007A4815" w:rsidRDefault="003D0CF9" w:rsidP="003D0CF9">
      <w:pPr>
        <w:spacing w:line="240" w:lineRule="auto"/>
        <w:rPr>
          <w:rFonts w:ascii="Calibri" w:hAnsi="Calibri"/>
          <w:b/>
          <w:strike/>
          <w:szCs w:val="28"/>
        </w:rPr>
      </w:pPr>
      <w:r w:rsidRPr="007A4815">
        <w:rPr>
          <w:rFonts w:ascii="Calibri" w:hAnsi="Calibri"/>
          <w:i/>
          <w:szCs w:val="28"/>
        </w:rPr>
        <w:br/>
      </w:r>
    </w:p>
    <w:p w14:paraId="44ED1C88" w14:textId="77777777" w:rsidR="003D0CF9" w:rsidRPr="007A4815" w:rsidRDefault="003D0CF9">
      <w:pPr>
        <w:spacing w:line="240" w:lineRule="auto"/>
        <w:rPr>
          <w:rFonts w:ascii="Calibri" w:hAnsi="Calibri"/>
          <w:szCs w:val="28"/>
        </w:rPr>
      </w:pPr>
    </w:p>
    <w:sectPr w:rsidR="003D0CF9" w:rsidRPr="007A4815" w:rsidSect="00DD1F24">
      <w:pgSz w:w="11900" w:h="16840"/>
      <w:pgMar w:top="720" w:right="720" w:bottom="720" w:left="720" w:header="41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BAFE5" w14:textId="77777777" w:rsidR="00A2475C" w:rsidRDefault="00A2475C" w:rsidP="008C6C94">
      <w:pPr>
        <w:spacing w:after="0" w:line="240" w:lineRule="auto"/>
      </w:pPr>
      <w:r>
        <w:separator/>
      </w:r>
    </w:p>
  </w:endnote>
  <w:endnote w:type="continuationSeparator" w:id="0">
    <w:p w14:paraId="730E530E" w14:textId="77777777" w:rsidR="00A2475C" w:rsidRDefault="00A2475C" w:rsidP="008C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F9846" w14:textId="77777777" w:rsidR="00A2475C" w:rsidRDefault="00A2475C" w:rsidP="008C6C94">
      <w:pPr>
        <w:spacing w:after="0" w:line="240" w:lineRule="auto"/>
      </w:pPr>
      <w:r>
        <w:separator/>
      </w:r>
    </w:p>
  </w:footnote>
  <w:footnote w:type="continuationSeparator" w:id="0">
    <w:p w14:paraId="2B08DA64" w14:textId="77777777" w:rsidR="00A2475C" w:rsidRDefault="00A2475C" w:rsidP="008C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4191"/>
    <w:multiLevelType w:val="hybridMultilevel"/>
    <w:tmpl w:val="34B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00684"/>
    <w:multiLevelType w:val="hybridMultilevel"/>
    <w:tmpl w:val="4C3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B4C64"/>
    <w:multiLevelType w:val="hybridMultilevel"/>
    <w:tmpl w:val="ADEE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12A0F"/>
    <w:multiLevelType w:val="hybridMultilevel"/>
    <w:tmpl w:val="5DD8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E399D"/>
    <w:multiLevelType w:val="hybridMultilevel"/>
    <w:tmpl w:val="E5D4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3716"/>
    <w:multiLevelType w:val="hybridMultilevel"/>
    <w:tmpl w:val="FD6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E790F"/>
    <w:multiLevelType w:val="hybridMultilevel"/>
    <w:tmpl w:val="FAD6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F1CEA"/>
    <w:multiLevelType w:val="hybridMultilevel"/>
    <w:tmpl w:val="EEEC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91F2C"/>
    <w:multiLevelType w:val="hybridMultilevel"/>
    <w:tmpl w:val="1C76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C1040"/>
    <w:multiLevelType w:val="hybridMultilevel"/>
    <w:tmpl w:val="3218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31C0C"/>
    <w:multiLevelType w:val="hybridMultilevel"/>
    <w:tmpl w:val="4A2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C4AF6"/>
    <w:multiLevelType w:val="hybridMultilevel"/>
    <w:tmpl w:val="EDC4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32C65"/>
    <w:multiLevelType w:val="hybridMultilevel"/>
    <w:tmpl w:val="AB4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7710F"/>
    <w:multiLevelType w:val="hybridMultilevel"/>
    <w:tmpl w:val="536A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12"/>
  </w:num>
  <w:num w:numId="6">
    <w:abstractNumId w:val="6"/>
  </w:num>
  <w:num w:numId="7">
    <w:abstractNumId w:val="10"/>
  </w:num>
  <w:num w:numId="8">
    <w:abstractNumId w:val="5"/>
  </w:num>
  <w:num w:numId="9">
    <w:abstractNumId w:val="11"/>
  </w:num>
  <w:num w:numId="10">
    <w:abstractNumId w:val="7"/>
  </w:num>
  <w:num w:numId="11">
    <w:abstractNumId w:val="8"/>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94"/>
    <w:rsid w:val="00015375"/>
    <w:rsid w:val="0005700D"/>
    <w:rsid w:val="000A5F2E"/>
    <w:rsid w:val="000D4CDE"/>
    <w:rsid w:val="000F4F15"/>
    <w:rsid w:val="00131DE4"/>
    <w:rsid w:val="001C4CBC"/>
    <w:rsid w:val="001E3D66"/>
    <w:rsid w:val="001E4407"/>
    <w:rsid w:val="001E6FA8"/>
    <w:rsid w:val="002124F1"/>
    <w:rsid w:val="00215E11"/>
    <w:rsid w:val="00223239"/>
    <w:rsid w:val="002268B2"/>
    <w:rsid w:val="00274871"/>
    <w:rsid w:val="002805CB"/>
    <w:rsid w:val="002842B7"/>
    <w:rsid w:val="00300665"/>
    <w:rsid w:val="00362852"/>
    <w:rsid w:val="003D0CF9"/>
    <w:rsid w:val="003E2865"/>
    <w:rsid w:val="003F60BE"/>
    <w:rsid w:val="004059A8"/>
    <w:rsid w:val="00422E74"/>
    <w:rsid w:val="00444AA1"/>
    <w:rsid w:val="004824F7"/>
    <w:rsid w:val="00482E86"/>
    <w:rsid w:val="005175FB"/>
    <w:rsid w:val="00587F68"/>
    <w:rsid w:val="005A240F"/>
    <w:rsid w:val="005D5247"/>
    <w:rsid w:val="005F1345"/>
    <w:rsid w:val="005F53B6"/>
    <w:rsid w:val="00615DD7"/>
    <w:rsid w:val="006231DA"/>
    <w:rsid w:val="006349AD"/>
    <w:rsid w:val="00641B7A"/>
    <w:rsid w:val="00663F07"/>
    <w:rsid w:val="006831AA"/>
    <w:rsid w:val="00691FED"/>
    <w:rsid w:val="006E2C37"/>
    <w:rsid w:val="00707275"/>
    <w:rsid w:val="00745BF1"/>
    <w:rsid w:val="007564C1"/>
    <w:rsid w:val="00774629"/>
    <w:rsid w:val="007A3FC6"/>
    <w:rsid w:val="007A4815"/>
    <w:rsid w:val="007A4B90"/>
    <w:rsid w:val="007D4842"/>
    <w:rsid w:val="007F27F7"/>
    <w:rsid w:val="008028B5"/>
    <w:rsid w:val="00803233"/>
    <w:rsid w:val="008217B9"/>
    <w:rsid w:val="008407A2"/>
    <w:rsid w:val="008542F5"/>
    <w:rsid w:val="00856838"/>
    <w:rsid w:val="00857BA8"/>
    <w:rsid w:val="00860E26"/>
    <w:rsid w:val="008949D8"/>
    <w:rsid w:val="008966DA"/>
    <w:rsid w:val="008B08F7"/>
    <w:rsid w:val="008C10DA"/>
    <w:rsid w:val="008C3E21"/>
    <w:rsid w:val="008C6C94"/>
    <w:rsid w:val="008D6762"/>
    <w:rsid w:val="008E47CD"/>
    <w:rsid w:val="00906E22"/>
    <w:rsid w:val="0094376B"/>
    <w:rsid w:val="00970B9C"/>
    <w:rsid w:val="00993F2E"/>
    <w:rsid w:val="009A4767"/>
    <w:rsid w:val="009B034B"/>
    <w:rsid w:val="009D40D7"/>
    <w:rsid w:val="009E3E3F"/>
    <w:rsid w:val="009F3F97"/>
    <w:rsid w:val="00A005D1"/>
    <w:rsid w:val="00A170CA"/>
    <w:rsid w:val="00A2185C"/>
    <w:rsid w:val="00A24507"/>
    <w:rsid w:val="00A2475C"/>
    <w:rsid w:val="00B132F8"/>
    <w:rsid w:val="00B40227"/>
    <w:rsid w:val="00B452A2"/>
    <w:rsid w:val="00B45C7E"/>
    <w:rsid w:val="00B90528"/>
    <w:rsid w:val="00BD5E55"/>
    <w:rsid w:val="00C12803"/>
    <w:rsid w:val="00C22C37"/>
    <w:rsid w:val="00C43CE6"/>
    <w:rsid w:val="00C4559D"/>
    <w:rsid w:val="00C578E3"/>
    <w:rsid w:val="00CB7621"/>
    <w:rsid w:val="00CE3DC5"/>
    <w:rsid w:val="00D200D0"/>
    <w:rsid w:val="00D27EA2"/>
    <w:rsid w:val="00D64571"/>
    <w:rsid w:val="00D96010"/>
    <w:rsid w:val="00DA745D"/>
    <w:rsid w:val="00DB2E69"/>
    <w:rsid w:val="00DD1F24"/>
    <w:rsid w:val="00DF6CB8"/>
    <w:rsid w:val="00E92EBD"/>
    <w:rsid w:val="00F2725A"/>
    <w:rsid w:val="00F473FA"/>
    <w:rsid w:val="00F504C2"/>
    <w:rsid w:val="00F620D1"/>
    <w:rsid w:val="00F62878"/>
    <w:rsid w:val="00F738BA"/>
    <w:rsid w:val="00FE1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C2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94"/>
    <w:pPr>
      <w:spacing w:after="200" w:line="360" w:lineRule="auto"/>
    </w:pPr>
    <w:rPr>
      <w:rFonts w:ascii="Arial"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C94"/>
    <w:rPr>
      <w:u w:val="single"/>
    </w:rPr>
  </w:style>
  <w:style w:type="paragraph" w:customStyle="1" w:styleId="HeaderFooter">
    <w:name w:val="Header &amp; Footer"/>
    <w:rsid w:val="008C6C94"/>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1C4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BC"/>
    <w:rPr>
      <w:rFonts w:ascii="Arial" w:hAnsi="Arial Unicode MS" w:cs="Arial Unicode MS"/>
      <w:color w:val="000000"/>
      <w:sz w:val="24"/>
      <w:szCs w:val="24"/>
      <w:u w:color="000000"/>
      <w:lang w:val="en-US" w:eastAsia="en-US"/>
    </w:rPr>
  </w:style>
  <w:style w:type="paragraph" w:styleId="Footer">
    <w:name w:val="footer"/>
    <w:basedOn w:val="Normal"/>
    <w:link w:val="FooterChar"/>
    <w:uiPriority w:val="99"/>
    <w:unhideWhenUsed/>
    <w:rsid w:val="001C4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BC"/>
    <w:rPr>
      <w:rFonts w:ascii="Arial" w:hAnsi="Arial Unicode MS" w:cs="Arial Unicode MS"/>
      <w:color w:val="000000"/>
      <w:sz w:val="24"/>
      <w:szCs w:val="24"/>
      <w:u w:color="000000"/>
      <w:lang w:val="en-US" w:eastAsia="en-US"/>
    </w:rPr>
  </w:style>
  <w:style w:type="character" w:customStyle="1" w:styleId="tx2">
    <w:name w:val="tx2"/>
    <w:basedOn w:val="DefaultParagraphFont"/>
    <w:rsid w:val="001C4CBC"/>
  </w:style>
  <w:style w:type="paragraph" w:styleId="NormalWeb">
    <w:name w:val="Normal (Web)"/>
    <w:basedOn w:val="Normal"/>
    <w:uiPriority w:val="99"/>
    <w:semiHidden/>
    <w:unhideWhenUsed/>
    <w:rsid w:val="009E3E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lang w:val="en-GB" w:eastAsia="en-GB"/>
    </w:rPr>
  </w:style>
  <w:style w:type="character" w:styleId="Strong">
    <w:name w:val="Strong"/>
    <w:basedOn w:val="DefaultParagraphFont"/>
    <w:uiPriority w:val="22"/>
    <w:qFormat/>
    <w:rsid w:val="009E3E3F"/>
    <w:rPr>
      <w:b/>
      <w:bCs/>
    </w:rPr>
  </w:style>
  <w:style w:type="paragraph" w:styleId="ListParagraph">
    <w:name w:val="List Paragraph"/>
    <w:basedOn w:val="Normal"/>
    <w:uiPriority w:val="34"/>
    <w:qFormat/>
    <w:rsid w:val="00C12803"/>
    <w:pPr>
      <w:ind w:left="720"/>
      <w:contextualSpacing/>
    </w:pPr>
  </w:style>
  <w:style w:type="character" w:styleId="UnresolvedMention">
    <w:name w:val="Unresolved Mention"/>
    <w:basedOn w:val="DefaultParagraphFont"/>
    <w:uiPriority w:val="99"/>
    <w:rsid w:val="00F4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3342">
      <w:bodyDiv w:val="1"/>
      <w:marLeft w:val="0"/>
      <w:marRight w:val="0"/>
      <w:marTop w:val="0"/>
      <w:marBottom w:val="0"/>
      <w:divBdr>
        <w:top w:val="none" w:sz="0" w:space="0" w:color="auto"/>
        <w:left w:val="none" w:sz="0" w:space="0" w:color="auto"/>
        <w:bottom w:val="none" w:sz="0" w:space="0" w:color="auto"/>
        <w:right w:val="none" w:sz="0" w:space="0" w:color="auto"/>
      </w:divBdr>
      <w:divsChild>
        <w:div w:id="117458405">
          <w:marLeft w:val="0"/>
          <w:marRight w:val="0"/>
          <w:marTop w:val="0"/>
          <w:marBottom w:val="0"/>
          <w:divBdr>
            <w:top w:val="none" w:sz="0" w:space="0" w:color="auto"/>
            <w:left w:val="none" w:sz="0" w:space="0" w:color="auto"/>
            <w:bottom w:val="none" w:sz="0" w:space="0" w:color="auto"/>
            <w:right w:val="none" w:sz="0" w:space="0" w:color="auto"/>
          </w:divBdr>
          <w:divsChild>
            <w:div w:id="352920875">
              <w:marLeft w:val="0"/>
              <w:marRight w:val="0"/>
              <w:marTop w:val="0"/>
              <w:marBottom w:val="0"/>
              <w:divBdr>
                <w:top w:val="none" w:sz="0" w:space="0" w:color="auto"/>
                <w:left w:val="none" w:sz="0" w:space="0" w:color="auto"/>
                <w:bottom w:val="none" w:sz="0" w:space="0" w:color="auto"/>
                <w:right w:val="none" w:sz="0" w:space="0" w:color="auto"/>
              </w:divBdr>
              <w:divsChild>
                <w:div w:id="640309415">
                  <w:marLeft w:val="0"/>
                  <w:marRight w:val="0"/>
                  <w:marTop w:val="0"/>
                  <w:marBottom w:val="0"/>
                  <w:divBdr>
                    <w:top w:val="none" w:sz="0" w:space="0" w:color="auto"/>
                    <w:left w:val="none" w:sz="0" w:space="0" w:color="auto"/>
                    <w:bottom w:val="none" w:sz="0" w:space="0" w:color="auto"/>
                    <w:right w:val="none" w:sz="0" w:space="0" w:color="auto"/>
                  </w:divBdr>
                  <w:divsChild>
                    <w:div w:id="980689613">
                      <w:marLeft w:val="0"/>
                      <w:marRight w:val="0"/>
                      <w:marTop w:val="0"/>
                      <w:marBottom w:val="0"/>
                      <w:divBdr>
                        <w:top w:val="none" w:sz="0" w:space="0" w:color="auto"/>
                        <w:left w:val="none" w:sz="0" w:space="0" w:color="auto"/>
                        <w:bottom w:val="none" w:sz="0" w:space="0" w:color="auto"/>
                        <w:right w:val="none" w:sz="0" w:space="0" w:color="auto"/>
                      </w:divBdr>
                      <w:divsChild>
                        <w:div w:id="1316497239">
                          <w:marLeft w:val="0"/>
                          <w:marRight w:val="0"/>
                          <w:marTop w:val="0"/>
                          <w:marBottom w:val="0"/>
                          <w:divBdr>
                            <w:top w:val="none" w:sz="0" w:space="0" w:color="auto"/>
                            <w:left w:val="none" w:sz="0" w:space="0" w:color="auto"/>
                            <w:bottom w:val="none" w:sz="0" w:space="0" w:color="auto"/>
                            <w:right w:val="none" w:sz="0" w:space="0" w:color="auto"/>
                          </w:divBdr>
                          <w:divsChild>
                            <w:div w:id="929512180">
                              <w:marLeft w:val="0"/>
                              <w:marRight w:val="0"/>
                              <w:marTop w:val="0"/>
                              <w:marBottom w:val="0"/>
                              <w:divBdr>
                                <w:top w:val="none" w:sz="0" w:space="0" w:color="auto"/>
                                <w:left w:val="none" w:sz="0" w:space="0" w:color="auto"/>
                                <w:bottom w:val="none" w:sz="0" w:space="0" w:color="auto"/>
                                <w:right w:val="none" w:sz="0" w:space="0" w:color="auto"/>
                              </w:divBdr>
                              <w:divsChild>
                                <w:div w:id="1684939700">
                                  <w:marLeft w:val="0"/>
                                  <w:marRight w:val="0"/>
                                  <w:marTop w:val="0"/>
                                  <w:marBottom w:val="0"/>
                                  <w:divBdr>
                                    <w:top w:val="none" w:sz="0" w:space="0" w:color="auto"/>
                                    <w:left w:val="none" w:sz="0" w:space="0" w:color="auto"/>
                                    <w:bottom w:val="none" w:sz="0" w:space="0" w:color="auto"/>
                                    <w:right w:val="none" w:sz="0" w:space="0" w:color="auto"/>
                                  </w:divBdr>
                                  <w:divsChild>
                                    <w:div w:id="970288955">
                                      <w:marLeft w:val="0"/>
                                      <w:marRight w:val="0"/>
                                      <w:marTop w:val="0"/>
                                      <w:marBottom w:val="0"/>
                                      <w:divBdr>
                                        <w:top w:val="none" w:sz="0" w:space="0" w:color="auto"/>
                                        <w:left w:val="none" w:sz="0" w:space="0" w:color="auto"/>
                                        <w:bottom w:val="none" w:sz="0" w:space="0" w:color="auto"/>
                                        <w:right w:val="none" w:sz="0" w:space="0" w:color="auto"/>
                                      </w:divBdr>
                                      <w:divsChild>
                                        <w:div w:id="2074738743">
                                          <w:marLeft w:val="0"/>
                                          <w:marRight w:val="0"/>
                                          <w:marTop w:val="0"/>
                                          <w:marBottom w:val="0"/>
                                          <w:divBdr>
                                            <w:top w:val="none" w:sz="0" w:space="0" w:color="auto"/>
                                            <w:left w:val="none" w:sz="0" w:space="0" w:color="auto"/>
                                            <w:bottom w:val="none" w:sz="0" w:space="0" w:color="auto"/>
                                            <w:right w:val="none" w:sz="0" w:space="0" w:color="auto"/>
                                          </w:divBdr>
                                          <w:divsChild>
                                            <w:div w:id="2066759100">
                                              <w:marLeft w:val="0"/>
                                              <w:marRight w:val="0"/>
                                              <w:marTop w:val="0"/>
                                              <w:marBottom w:val="0"/>
                                              <w:divBdr>
                                                <w:top w:val="none" w:sz="0" w:space="0" w:color="auto"/>
                                                <w:left w:val="none" w:sz="0" w:space="0" w:color="auto"/>
                                                <w:bottom w:val="none" w:sz="0" w:space="0" w:color="auto"/>
                                                <w:right w:val="none" w:sz="0" w:space="0" w:color="auto"/>
                                              </w:divBdr>
                                              <w:divsChild>
                                                <w:div w:id="1949850206">
                                                  <w:marLeft w:val="0"/>
                                                  <w:marRight w:val="0"/>
                                                  <w:marTop w:val="0"/>
                                                  <w:marBottom w:val="0"/>
                                                  <w:divBdr>
                                                    <w:top w:val="none" w:sz="0" w:space="0" w:color="auto"/>
                                                    <w:left w:val="none" w:sz="0" w:space="0" w:color="auto"/>
                                                    <w:bottom w:val="none" w:sz="0" w:space="0" w:color="auto"/>
                                                    <w:right w:val="none" w:sz="0" w:space="0" w:color="auto"/>
                                                  </w:divBdr>
                                                  <w:divsChild>
                                                    <w:div w:id="1895775206">
                                                      <w:marLeft w:val="0"/>
                                                      <w:marRight w:val="0"/>
                                                      <w:marTop w:val="0"/>
                                                      <w:marBottom w:val="0"/>
                                                      <w:divBdr>
                                                        <w:top w:val="none" w:sz="0" w:space="0" w:color="auto"/>
                                                        <w:left w:val="none" w:sz="0" w:space="0" w:color="auto"/>
                                                        <w:bottom w:val="none" w:sz="0" w:space="0" w:color="auto"/>
                                                        <w:right w:val="none" w:sz="0" w:space="0" w:color="auto"/>
                                                      </w:divBdr>
                                                      <w:divsChild>
                                                        <w:div w:id="1098408215">
                                                          <w:marLeft w:val="0"/>
                                                          <w:marRight w:val="0"/>
                                                          <w:marTop w:val="0"/>
                                                          <w:marBottom w:val="0"/>
                                                          <w:divBdr>
                                                            <w:top w:val="none" w:sz="0" w:space="0" w:color="auto"/>
                                                            <w:left w:val="none" w:sz="0" w:space="0" w:color="auto"/>
                                                            <w:bottom w:val="none" w:sz="0" w:space="0" w:color="auto"/>
                                                            <w:right w:val="none" w:sz="0" w:space="0" w:color="auto"/>
                                                          </w:divBdr>
                                                        </w:div>
                                                        <w:div w:id="1290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813434">
      <w:bodyDiv w:val="1"/>
      <w:marLeft w:val="0"/>
      <w:marRight w:val="0"/>
      <w:marTop w:val="0"/>
      <w:marBottom w:val="0"/>
      <w:divBdr>
        <w:top w:val="none" w:sz="0" w:space="0" w:color="auto"/>
        <w:left w:val="none" w:sz="0" w:space="0" w:color="auto"/>
        <w:bottom w:val="none" w:sz="0" w:space="0" w:color="auto"/>
        <w:right w:val="none" w:sz="0" w:space="0" w:color="auto"/>
      </w:divBdr>
      <w:divsChild>
        <w:div w:id="1682272618">
          <w:marLeft w:val="0"/>
          <w:marRight w:val="0"/>
          <w:marTop w:val="0"/>
          <w:marBottom w:val="0"/>
          <w:divBdr>
            <w:top w:val="none" w:sz="0" w:space="0" w:color="auto"/>
            <w:left w:val="none" w:sz="0" w:space="0" w:color="auto"/>
            <w:bottom w:val="none" w:sz="0" w:space="0" w:color="auto"/>
            <w:right w:val="none" w:sz="0" w:space="0" w:color="auto"/>
          </w:divBdr>
          <w:divsChild>
            <w:div w:id="617486897">
              <w:marLeft w:val="0"/>
              <w:marRight w:val="0"/>
              <w:marTop w:val="0"/>
              <w:marBottom w:val="0"/>
              <w:divBdr>
                <w:top w:val="none" w:sz="0" w:space="0" w:color="auto"/>
                <w:left w:val="none" w:sz="0" w:space="0" w:color="auto"/>
                <w:bottom w:val="none" w:sz="0" w:space="0" w:color="auto"/>
                <w:right w:val="none" w:sz="0" w:space="0" w:color="auto"/>
              </w:divBdr>
              <w:divsChild>
                <w:div w:id="70275552">
                  <w:marLeft w:val="0"/>
                  <w:marRight w:val="0"/>
                  <w:marTop w:val="0"/>
                  <w:marBottom w:val="0"/>
                  <w:divBdr>
                    <w:top w:val="none" w:sz="0" w:space="0" w:color="auto"/>
                    <w:left w:val="none" w:sz="0" w:space="0" w:color="auto"/>
                    <w:bottom w:val="none" w:sz="0" w:space="0" w:color="auto"/>
                    <w:right w:val="none" w:sz="0" w:space="0" w:color="auto"/>
                  </w:divBdr>
                  <w:divsChild>
                    <w:div w:id="1792940180">
                      <w:marLeft w:val="0"/>
                      <w:marRight w:val="0"/>
                      <w:marTop w:val="0"/>
                      <w:marBottom w:val="0"/>
                      <w:divBdr>
                        <w:top w:val="none" w:sz="0" w:space="0" w:color="auto"/>
                        <w:left w:val="none" w:sz="0" w:space="0" w:color="auto"/>
                        <w:bottom w:val="none" w:sz="0" w:space="0" w:color="auto"/>
                        <w:right w:val="none" w:sz="0" w:space="0" w:color="auto"/>
                      </w:divBdr>
                      <w:divsChild>
                        <w:div w:id="1885436849">
                          <w:marLeft w:val="0"/>
                          <w:marRight w:val="0"/>
                          <w:marTop w:val="0"/>
                          <w:marBottom w:val="0"/>
                          <w:divBdr>
                            <w:top w:val="none" w:sz="0" w:space="0" w:color="auto"/>
                            <w:left w:val="none" w:sz="0" w:space="0" w:color="auto"/>
                            <w:bottom w:val="none" w:sz="0" w:space="0" w:color="auto"/>
                            <w:right w:val="none" w:sz="0" w:space="0" w:color="auto"/>
                          </w:divBdr>
                          <w:divsChild>
                            <w:div w:id="1457529698">
                              <w:marLeft w:val="0"/>
                              <w:marRight w:val="0"/>
                              <w:marTop w:val="0"/>
                              <w:marBottom w:val="0"/>
                              <w:divBdr>
                                <w:top w:val="none" w:sz="0" w:space="0" w:color="auto"/>
                                <w:left w:val="none" w:sz="0" w:space="0" w:color="auto"/>
                                <w:bottom w:val="none" w:sz="0" w:space="0" w:color="auto"/>
                                <w:right w:val="none" w:sz="0" w:space="0" w:color="auto"/>
                              </w:divBdr>
                              <w:divsChild>
                                <w:div w:id="19047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m.ro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5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Ross, Emma</cp:lastModifiedBy>
  <cp:revision>3</cp:revision>
  <cp:lastPrinted>2018-02-08T14:21:00Z</cp:lastPrinted>
  <dcterms:created xsi:type="dcterms:W3CDTF">2020-01-03T15:13:00Z</dcterms:created>
  <dcterms:modified xsi:type="dcterms:W3CDTF">2020-01-07T11:06:00Z</dcterms:modified>
</cp:coreProperties>
</file>