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54E8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Dear CILT Bangladesh</w:t>
      </w:r>
    </w:p>
    <w:p w14:paraId="36B33202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</w:p>
    <w:p w14:paraId="13923585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During their meeting on Thursday 26 November, the Trustees considered the branches that have failed to submit their full annual return.</w:t>
      </w:r>
    </w:p>
    <w:p w14:paraId="6B1BEB08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</w:p>
    <w:p w14:paraId="29148932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Due to an increasing lack of compliance from branches in responding to the Call for Returns within requested timeframes, the Trustees have decided to introduce a penalty fee. Branches that fail to provide a complete return by 31 December 2020 will incur a penalty charge of 20% of last year’s invoice.</w:t>
      </w:r>
    </w:p>
    <w:p w14:paraId="13DFFD3D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</w:p>
    <w:p w14:paraId="1302B7DF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We hope to receive your financial report and business plan before 31 December</w:t>
      </w:r>
      <w:r>
        <w:rPr>
          <w:lang w:val="en-GB"/>
        </w:rPr>
        <w:t xml:space="preserve"> </w:t>
      </w:r>
      <w:r>
        <w:rPr>
          <w:rFonts w:ascii="Arial" w:hAnsi="Arial" w:cs="Arial"/>
          <w:color w:val="44546A"/>
          <w:lang w:val="en-GB"/>
        </w:rPr>
        <w:t>to avoid the penalty being imposed.</w:t>
      </w:r>
    </w:p>
    <w:p w14:paraId="6A54AE04" w14:textId="77777777" w:rsidR="00785CC9" w:rsidRDefault="00785CC9" w:rsidP="00785CC9">
      <w:pPr>
        <w:rPr>
          <w:rFonts w:ascii="Arial" w:hAnsi="Arial" w:cs="Arial"/>
          <w:color w:val="44546A"/>
          <w:lang w:val="en-GB"/>
        </w:rPr>
      </w:pPr>
    </w:p>
    <w:p w14:paraId="4DA4BEA5" w14:textId="77777777" w:rsidR="00785CC9" w:rsidRDefault="00785CC9" w:rsidP="00785CC9">
      <w:pPr>
        <w:pStyle w:val="xmsonormal"/>
        <w:rPr>
          <w:rFonts w:ascii="Arial" w:hAnsi="Arial" w:cs="Arial"/>
          <w:color w:val="44546A"/>
          <w:lang w:val="en-GB"/>
        </w:rPr>
      </w:pPr>
      <w:r>
        <w:rPr>
          <w:rFonts w:ascii="Arial" w:hAnsi="Arial" w:cs="Arial"/>
          <w:color w:val="44546A"/>
          <w:lang w:val="en-GB"/>
        </w:rPr>
        <w:t>Kind regards</w:t>
      </w:r>
    </w:p>
    <w:p w14:paraId="4432AF0F" w14:textId="77777777" w:rsidR="00785CC9" w:rsidRDefault="00785CC9" w:rsidP="00785CC9">
      <w:pPr>
        <w:pStyle w:val="xmsonormal"/>
        <w:rPr>
          <w:rFonts w:ascii="Arial" w:hAnsi="Arial" w:cs="Arial"/>
          <w:color w:val="44546A"/>
          <w:lang w:val="en-GB"/>
        </w:rPr>
      </w:pPr>
    </w:p>
    <w:p w14:paraId="6772BA99" w14:textId="77777777" w:rsidR="00785CC9" w:rsidRDefault="00785CC9" w:rsidP="00785CC9">
      <w:pPr>
        <w:pStyle w:val="xmsonormal"/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  <w:lang w:val="en-GB"/>
        </w:rPr>
        <w:t>Ceri</w:t>
      </w:r>
    </w:p>
    <w:p w14:paraId="376D6BDB" w14:textId="77777777" w:rsidR="00785CC9" w:rsidRDefault="00785CC9" w:rsidP="00785CC9">
      <w:pPr>
        <w:rPr>
          <w:color w:val="1F497D"/>
          <w:lang w:val="en-GB"/>
        </w:rPr>
      </w:pPr>
    </w:p>
    <w:p w14:paraId="7BCF7617" w14:textId="77777777" w:rsidR="00785CC9" w:rsidRDefault="00785CC9" w:rsidP="00785CC9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                </w:t>
      </w:r>
    </w:p>
    <w:p w14:paraId="60F23FC6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Ceri Williams</w:t>
      </w:r>
    </w:p>
    <w:p w14:paraId="48856CAA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International Marketing, Governance and Communications Manager</w:t>
      </w:r>
    </w:p>
    <w:p w14:paraId="41A69883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2F35C2DE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B38E5E"/>
          <w:sz w:val="20"/>
          <w:szCs w:val="20"/>
          <w:lang w:val="en-GB"/>
        </w:rPr>
        <w:t>E: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4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ceri.williams@ciltinternational.org</w:t>
        </w:r>
      </w:hyperlink>
    </w:p>
    <w:p w14:paraId="3C8179FE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4E31D9B8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B0B4B"/>
          <w:sz w:val="20"/>
          <w:szCs w:val="20"/>
          <w:lang w:val="en-GB"/>
        </w:rPr>
        <w:t>CILT International Office</w:t>
      </w:r>
    </w:p>
    <w:p w14:paraId="697A3684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361163"/>
          <w:sz w:val="20"/>
          <w:szCs w:val="20"/>
          <w:lang w:val="en-GB"/>
        </w:rPr>
        <w:t>E</w:t>
      </w:r>
      <w:r>
        <w:rPr>
          <w:rFonts w:ascii="Arial" w:hAnsi="Arial" w:cs="Arial"/>
          <w:color w:val="2B0B4B"/>
          <w:sz w:val="20"/>
          <w:szCs w:val="20"/>
          <w:lang w:val="en-GB"/>
        </w:rPr>
        <w:t>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Court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color w:val="2B0B4B"/>
          <w:sz w:val="20"/>
          <w:szCs w:val="20"/>
          <w:lang w:val="en-GB"/>
        </w:rPr>
        <w:t>Earlstrees</w:t>
      </w:r>
      <w:proofErr w:type="spellEnd"/>
      <w:r>
        <w:rPr>
          <w:rFonts w:ascii="Arial" w:hAnsi="Arial" w:cs="Arial"/>
          <w:color w:val="2B0B4B"/>
          <w:sz w:val="20"/>
          <w:szCs w:val="20"/>
          <w:lang w:val="en-GB"/>
        </w:rPr>
        <w:t xml:space="preserve"> Road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Corby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Northants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NN17 4AX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2B0B4B"/>
          <w:sz w:val="20"/>
          <w:szCs w:val="20"/>
          <w:lang w:val="en-GB"/>
        </w:rPr>
        <w:t>UK</w:t>
      </w:r>
    </w:p>
    <w:p w14:paraId="108A5B85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403152"/>
          <w:sz w:val="20"/>
          <w:szCs w:val="20"/>
          <w:lang w:val="en-GB"/>
        </w:rPr>
      </w:pPr>
      <w:hyperlink r:id="rId5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info@ciltinternational.org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lang w:val="en-GB"/>
          </w:rPr>
          <w:t> </w:t>
        </w:r>
      </w:hyperlink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6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ciltinternational.org</w:t>
        </w:r>
      </w:hyperlink>
    </w:p>
    <w:p w14:paraId="26E5B092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361163"/>
          <w:sz w:val="20"/>
          <w:szCs w:val="20"/>
          <w:lang w:val="en-GB"/>
        </w:rPr>
      </w:pPr>
    </w:p>
    <w:p w14:paraId="54B38DCE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1F497D"/>
          <w:sz w:val="20"/>
          <w:szCs w:val="20"/>
          <w:lang w:val="en-GB"/>
        </w:rPr>
      </w:pPr>
      <w:hyperlink r:id="rId7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Facebook</w:t>
        </w:r>
      </w:hyperlink>
      <w:r>
        <w:rPr>
          <w:rFonts w:ascii="Arial" w:hAnsi="Arial" w:cs="Arial"/>
          <w:color w:val="5F497A"/>
          <w:sz w:val="20"/>
          <w:szCs w:val="20"/>
          <w:lang w:val="en-GB"/>
        </w:rPr>
        <w:t> 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8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Twitter</w:t>
        </w:r>
      </w:hyperlink>
      <w:r>
        <w:rPr>
          <w:rFonts w:ascii="Arial" w:hAnsi="Arial" w:cs="Arial"/>
          <w:color w:val="2B0B4B"/>
          <w:sz w:val="20"/>
          <w:szCs w:val="20"/>
          <w:lang w:val="en-GB"/>
        </w:rPr>
        <w:t> </w:t>
      </w:r>
      <w:r>
        <w:rPr>
          <w:rFonts w:ascii="Arial" w:hAnsi="Arial" w:cs="Arial"/>
          <w:color w:val="361163"/>
          <w:sz w:val="20"/>
          <w:szCs w:val="20"/>
          <w:lang w:val="en-GB"/>
        </w:rPr>
        <w:t> </w:t>
      </w:r>
      <w:r>
        <w:rPr>
          <w:rFonts w:ascii="Arial" w:hAnsi="Arial" w:cs="Arial"/>
          <w:color w:val="B38E5E"/>
          <w:sz w:val="20"/>
          <w:szCs w:val="20"/>
          <w:lang w:val="en-GB"/>
        </w:rPr>
        <w:t>|</w:t>
      </w:r>
      <w:r>
        <w:rPr>
          <w:rFonts w:ascii="Arial" w:hAnsi="Arial" w:cs="Arial"/>
          <w:color w:val="361163"/>
          <w:sz w:val="20"/>
          <w:szCs w:val="20"/>
          <w:lang w:val="en-GB"/>
        </w:rPr>
        <w:t xml:space="preserve">  </w:t>
      </w:r>
      <w:hyperlink r:id="rId9" w:history="1">
        <w:r>
          <w:rPr>
            <w:rStyle w:val="Hyperlink"/>
            <w:rFonts w:ascii="Arial" w:hAnsi="Arial" w:cs="Arial"/>
            <w:color w:val="2B0B4B"/>
            <w:sz w:val="20"/>
            <w:szCs w:val="20"/>
            <w:lang w:val="en-GB"/>
          </w:rPr>
          <w:t>LinkedIn</w:t>
        </w:r>
      </w:hyperlink>
    </w:p>
    <w:p w14:paraId="0753FD98" w14:textId="77777777" w:rsidR="00785CC9" w:rsidRDefault="00785CC9" w:rsidP="00785CC9">
      <w:pPr>
        <w:autoSpaceDE w:val="0"/>
        <w:autoSpaceDN w:val="0"/>
        <w:rPr>
          <w:rFonts w:ascii="Arial" w:hAnsi="Arial" w:cs="Arial"/>
          <w:b/>
          <w:bCs/>
          <w:color w:val="361163"/>
          <w:sz w:val="20"/>
          <w:szCs w:val="20"/>
          <w:lang w:val="en-GB"/>
        </w:rPr>
      </w:pPr>
    </w:p>
    <w:p w14:paraId="3C3456F5" w14:textId="77777777" w:rsidR="00785CC9" w:rsidRDefault="00785CC9" w:rsidP="00785CC9">
      <w:pPr>
        <w:autoSpaceDE w:val="0"/>
        <w:autoSpaceDN w:val="0"/>
        <w:rPr>
          <w:rFonts w:ascii="Arial" w:hAnsi="Arial" w:cs="Arial"/>
          <w:color w:val="2B0B4B"/>
          <w:sz w:val="20"/>
          <w:szCs w:val="20"/>
          <w:lang w:val="en-GB"/>
        </w:rPr>
      </w:pPr>
      <w:r>
        <w:rPr>
          <w:rFonts w:ascii="Arial" w:hAnsi="Arial" w:cs="Arial"/>
          <w:color w:val="2B0B4B"/>
          <w:sz w:val="20"/>
          <w:szCs w:val="20"/>
          <w:lang w:val="en-GB"/>
        </w:rPr>
        <w:t>Registered Charity Number:313376</w:t>
      </w:r>
    </w:p>
    <w:p w14:paraId="1A8C2F8B" w14:textId="77777777" w:rsidR="008D2888" w:rsidRDefault="008D2888"/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C9"/>
    <w:rsid w:val="00785CC9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5DB3"/>
  <w15:chartTrackingRefBased/>
  <w15:docId w15:val="{0E513A93-D7B9-463F-B1FD-54D792E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C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CC9"/>
    <w:rPr>
      <w:color w:val="0563C1"/>
      <w:u w:val="single"/>
    </w:rPr>
  </w:style>
  <w:style w:type="paragraph" w:customStyle="1" w:styleId="xmsonormal">
    <w:name w:val="x_msonormal"/>
    <w:basedOn w:val="Normal"/>
    <w:rsid w:val="0078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ilt_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iltinternat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ltinternationa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info@ciltinternational.org&#160;" TargetMode="External"/><Relationship Id="rId10" Type="http://schemas.openxmlformats.org/officeDocument/2006/relationships/fontTable" Target="fontTable.xml"/><Relationship Id="rId4" Type="http://schemas.openxmlformats.org/officeDocument/2006/relationships/hyperlink" Target="ceri.williams@ciltinternational.org" TargetMode="External"/><Relationship Id="rId9" Type="http://schemas.openxmlformats.org/officeDocument/2006/relationships/hyperlink" Target="https://www.linkedin.com/company/the-chartered-institute-of-logistics-&amp;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2021-06-10T15:52:00Z</dcterms:created>
  <dcterms:modified xsi:type="dcterms:W3CDTF">2021-06-10T15:53:00Z</dcterms:modified>
</cp:coreProperties>
</file>