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0882C" w14:textId="77777777" w:rsidR="00791D15" w:rsidRDefault="00791D15" w:rsidP="00791D15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TO ALL CILT TERRITORIES AND BRANCHES</w:t>
      </w:r>
    </w:p>
    <w:p w14:paraId="3904FC11" w14:textId="77777777" w:rsidR="00791D15" w:rsidRDefault="00791D15" w:rsidP="00791D15">
      <w:pPr>
        <w:rPr>
          <w:rFonts w:ascii="Calibri" w:hAnsi="Calibri" w:cs="Calibri"/>
        </w:rPr>
      </w:pPr>
    </w:p>
    <w:p w14:paraId="0F46EA3A" w14:textId="77777777" w:rsidR="00791D15" w:rsidRDefault="00791D15" w:rsidP="00791D15">
      <w:pPr>
        <w:rPr>
          <w:rFonts w:ascii="Calibri" w:hAnsi="Calibri" w:cs="Calibri"/>
        </w:rPr>
      </w:pPr>
      <w:r>
        <w:rPr>
          <w:rFonts w:ascii="Calibri" w:hAnsi="Calibri" w:cs="Calibri"/>
        </w:rPr>
        <w:t>We are required to give our Chartered Fellows and Chartered Members notice of the forthcoming AGM.</w:t>
      </w:r>
    </w:p>
    <w:p w14:paraId="2E946294" w14:textId="77777777" w:rsidR="00791D15" w:rsidRDefault="00791D15" w:rsidP="00791D15">
      <w:pPr>
        <w:rPr>
          <w:rFonts w:ascii="Calibri" w:hAnsi="Calibri" w:cs="Calibri"/>
        </w:rPr>
      </w:pPr>
    </w:p>
    <w:p w14:paraId="0D968164" w14:textId="77777777" w:rsidR="00791D15" w:rsidRDefault="00791D15" w:rsidP="00791D15">
      <w:pPr>
        <w:rPr>
          <w:rFonts w:ascii="Calibri" w:hAnsi="Calibri" w:cs="Calibri"/>
        </w:rPr>
      </w:pPr>
      <w:r>
        <w:rPr>
          <w:rFonts w:ascii="Calibri" w:hAnsi="Calibri" w:cs="Calibri"/>
        </w:rPr>
        <w:t>To satisfy this requirement you are asked to post the attached notice on your CILT Territory/Branch Website with immediate effect</w:t>
      </w:r>
    </w:p>
    <w:p w14:paraId="61EE8097" w14:textId="77777777" w:rsidR="00791D15" w:rsidRDefault="00791D15" w:rsidP="00791D15">
      <w:pPr>
        <w:rPr>
          <w:rFonts w:ascii="Calibri" w:hAnsi="Calibri" w:cs="Calibri"/>
        </w:rPr>
      </w:pPr>
    </w:p>
    <w:p w14:paraId="15C80197" w14:textId="77777777" w:rsidR="00791D15" w:rsidRDefault="00791D15" w:rsidP="00791D1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could you also inform your members that the </w:t>
      </w:r>
      <w:hyperlink r:id="rId4" w:history="1">
        <w:r>
          <w:rPr>
            <w:rStyle w:val="Hyperlink"/>
            <w:rFonts w:ascii="Calibri" w:hAnsi="Calibri" w:cs="Calibri"/>
          </w:rPr>
          <w:t>Annual Report and Accounts</w:t>
        </w:r>
      </w:hyperlink>
      <w:r>
        <w:rPr>
          <w:rFonts w:ascii="Calibri" w:hAnsi="Calibri" w:cs="Calibri"/>
        </w:rPr>
        <w:t xml:space="preserve"> and the </w:t>
      </w:r>
      <w:hyperlink r:id="rId5" w:history="1">
        <w:r>
          <w:rPr>
            <w:rStyle w:val="Hyperlink"/>
            <w:rFonts w:ascii="Calibri" w:hAnsi="Calibri" w:cs="Calibri"/>
          </w:rPr>
          <w:t>Proxy Voting Forms</w:t>
        </w:r>
      </w:hyperlink>
      <w:r>
        <w:rPr>
          <w:rFonts w:ascii="Calibri" w:hAnsi="Calibri" w:cs="Calibri"/>
        </w:rPr>
        <w:t xml:space="preserve"> for the AGM on Tuesday 6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July 2021 are available on the International Website. The proxy voting form is also attached to this message.</w:t>
      </w:r>
    </w:p>
    <w:p w14:paraId="34F1C470" w14:textId="77777777" w:rsidR="00791D15" w:rsidRDefault="00791D15" w:rsidP="00791D15">
      <w:pPr>
        <w:rPr>
          <w:rFonts w:ascii="Calibri" w:hAnsi="Calibri" w:cs="Calibri"/>
        </w:rPr>
      </w:pPr>
    </w:p>
    <w:p w14:paraId="3A09DA93" w14:textId="77777777" w:rsidR="00791D15" w:rsidRDefault="00791D15" w:rsidP="00791D15">
      <w:pPr>
        <w:rPr>
          <w:rFonts w:ascii="Calibri" w:hAnsi="Calibri" w:cs="Calibri"/>
        </w:rPr>
      </w:pPr>
      <w:r>
        <w:rPr>
          <w:rFonts w:ascii="Calibri" w:hAnsi="Calibri" w:cs="Calibri"/>
        </w:rPr>
        <w:t>If you are not the appropriate person for this action please forward this email to the appropriate person immediately.</w:t>
      </w:r>
    </w:p>
    <w:p w14:paraId="271303BC" w14:textId="77777777" w:rsidR="00791D15" w:rsidRDefault="00791D15" w:rsidP="00791D15">
      <w:pPr>
        <w:rPr>
          <w:rFonts w:ascii="Calibri" w:hAnsi="Calibri" w:cs="Calibri"/>
        </w:rPr>
      </w:pPr>
    </w:p>
    <w:p w14:paraId="1F82FDF8" w14:textId="77777777" w:rsidR="00791D15" w:rsidRDefault="00791D15" w:rsidP="00791D15">
      <w:pPr>
        <w:rPr>
          <w:rFonts w:ascii="Calibri" w:hAnsi="Calibri" w:cs="Calibri"/>
        </w:rPr>
      </w:pPr>
      <w:r>
        <w:rPr>
          <w:rFonts w:ascii="Calibri" w:hAnsi="Calibri" w:cs="Calibri"/>
        </w:rPr>
        <w:t>If you have any queries regarding this or require additional information please contact Keith Newton (</w:t>
      </w:r>
      <w:hyperlink r:id="rId6" w:history="1">
        <w:r>
          <w:rPr>
            <w:rStyle w:val="Hyperlink"/>
            <w:rFonts w:ascii="Calibri" w:hAnsi="Calibri" w:cs="Calibri"/>
            <w:color w:val="0563C1"/>
          </w:rPr>
          <w:t>keith.Newton@ciltinternational.org</w:t>
        </w:r>
      </w:hyperlink>
      <w:r>
        <w:rPr>
          <w:rFonts w:ascii="Calibri" w:hAnsi="Calibri" w:cs="Calibri"/>
        </w:rPr>
        <w:t>) or Tom Naylor (</w:t>
      </w:r>
      <w:hyperlink r:id="rId7" w:history="1">
        <w:r>
          <w:rPr>
            <w:rStyle w:val="Hyperlink"/>
            <w:rFonts w:ascii="Calibri" w:hAnsi="Calibri" w:cs="Calibri"/>
            <w:color w:val="0563C1"/>
          </w:rPr>
          <w:t>Tom.Naylor@ciltinternational.org</w:t>
        </w:r>
      </w:hyperlink>
      <w:r>
        <w:rPr>
          <w:rFonts w:ascii="Calibri" w:hAnsi="Calibri" w:cs="Calibri"/>
        </w:rPr>
        <w:t xml:space="preserve"> )</w:t>
      </w:r>
    </w:p>
    <w:p w14:paraId="7F55CF2F" w14:textId="77777777" w:rsidR="00791D15" w:rsidRDefault="00791D15" w:rsidP="00791D15">
      <w:pPr>
        <w:rPr>
          <w:rFonts w:ascii="Calibri" w:hAnsi="Calibri" w:cs="Calibri"/>
        </w:rPr>
      </w:pPr>
    </w:p>
    <w:p w14:paraId="19FA31D7" w14:textId="77777777" w:rsidR="00791D15" w:rsidRDefault="00791D15" w:rsidP="00791D15">
      <w:pPr>
        <w:rPr>
          <w:rFonts w:ascii="Calibri" w:hAnsi="Calibri" w:cs="Calibri"/>
        </w:rPr>
      </w:pPr>
      <w:r>
        <w:rPr>
          <w:rFonts w:ascii="Calibri" w:hAnsi="Calibri" w:cs="Calibri"/>
        </w:rPr>
        <w:t>Kind regards</w:t>
      </w:r>
    </w:p>
    <w:p w14:paraId="2E56D102" w14:textId="77777777" w:rsidR="00791D15" w:rsidRDefault="00791D15" w:rsidP="00791D15">
      <w:pPr>
        <w:rPr>
          <w:color w:val="1F497D"/>
        </w:rPr>
      </w:pPr>
    </w:p>
    <w:p w14:paraId="539D13A4" w14:textId="77777777" w:rsidR="00791D15" w:rsidRDefault="00791D15" w:rsidP="00791D15">
      <w:pPr>
        <w:rPr>
          <w:color w:val="1F497D"/>
        </w:rPr>
      </w:pPr>
    </w:p>
    <w:p w14:paraId="4C075338" w14:textId="77777777" w:rsidR="00791D15" w:rsidRDefault="00791D15" w:rsidP="00791D15">
      <w:pPr>
        <w:autoSpaceDE w:val="0"/>
        <w:autoSpaceDN w:val="0"/>
        <w:rPr>
          <w:rFonts w:ascii="Arial" w:eastAsia="Calibri" w:hAnsi="Arial" w:cs="Arial"/>
          <w:noProof/>
          <w:color w:val="2B0B4B"/>
          <w:sz w:val="20"/>
          <w:szCs w:val="20"/>
        </w:rPr>
      </w:pPr>
      <w:bookmarkStart w:id="0" w:name="_MailAutoSig"/>
      <w:r>
        <w:rPr>
          <w:rFonts w:ascii="Arial" w:eastAsia="Calibri" w:hAnsi="Arial" w:cs="Arial"/>
          <w:b/>
          <w:bCs/>
          <w:noProof/>
          <w:color w:val="2B0B4B"/>
          <w:sz w:val="20"/>
          <w:szCs w:val="20"/>
        </w:rPr>
        <w:t>Ceri Williams</w:t>
      </w:r>
    </w:p>
    <w:p w14:paraId="5010609D" w14:textId="77777777" w:rsidR="00791D15" w:rsidRDefault="00791D15" w:rsidP="00791D15">
      <w:pPr>
        <w:autoSpaceDE w:val="0"/>
        <w:autoSpaceDN w:val="0"/>
        <w:rPr>
          <w:rFonts w:ascii="Arial" w:eastAsia="Calibri" w:hAnsi="Arial" w:cs="Arial"/>
          <w:noProof/>
          <w:color w:val="2B0B4B"/>
          <w:sz w:val="20"/>
          <w:szCs w:val="20"/>
        </w:rPr>
      </w:pPr>
      <w:r>
        <w:rPr>
          <w:rFonts w:ascii="Arial" w:eastAsia="Calibri" w:hAnsi="Arial" w:cs="Arial"/>
          <w:noProof/>
          <w:color w:val="2B0B4B"/>
          <w:sz w:val="20"/>
          <w:szCs w:val="20"/>
        </w:rPr>
        <w:t>International Marketing, Governance and Communications Manager</w:t>
      </w:r>
    </w:p>
    <w:p w14:paraId="1F5735A3" w14:textId="77777777" w:rsidR="00791D15" w:rsidRDefault="00791D15" w:rsidP="00791D15">
      <w:pPr>
        <w:autoSpaceDE w:val="0"/>
        <w:autoSpaceDN w:val="0"/>
        <w:rPr>
          <w:rFonts w:ascii="Arial" w:eastAsia="Calibri" w:hAnsi="Arial" w:cs="Arial"/>
          <w:noProof/>
          <w:color w:val="361163"/>
          <w:sz w:val="20"/>
          <w:szCs w:val="20"/>
        </w:rPr>
      </w:pPr>
    </w:p>
    <w:p w14:paraId="6FB17671" w14:textId="77777777" w:rsidR="00791D15" w:rsidRDefault="00791D15" w:rsidP="00791D15">
      <w:pPr>
        <w:autoSpaceDE w:val="0"/>
        <w:autoSpaceDN w:val="0"/>
        <w:rPr>
          <w:rFonts w:ascii="Arial" w:eastAsia="Calibri" w:hAnsi="Arial" w:cs="Arial"/>
          <w:noProof/>
          <w:color w:val="403152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color w:val="B38E5E"/>
          <w:sz w:val="20"/>
          <w:szCs w:val="20"/>
        </w:rPr>
        <w:t>E:</w:t>
      </w:r>
      <w:r>
        <w:rPr>
          <w:rFonts w:ascii="Arial" w:eastAsia="Calibri" w:hAnsi="Arial" w:cs="Arial"/>
          <w:noProof/>
          <w:color w:val="361163"/>
          <w:sz w:val="20"/>
          <w:szCs w:val="20"/>
        </w:rPr>
        <w:t xml:space="preserve">  </w:t>
      </w:r>
      <w:hyperlink r:id="rId8" w:history="1">
        <w:r>
          <w:rPr>
            <w:rStyle w:val="Hyperlink"/>
            <w:rFonts w:ascii="Arial" w:eastAsia="Calibri" w:hAnsi="Arial" w:cs="Arial"/>
            <w:noProof/>
            <w:color w:val="2B0B4B"/>
            <w:sz w:val="20"/>
            <w:szCs w:val="20"/>
          </w:rPr>
          <w:t>ceri.williams@ciltinternational.org</w:t>
        </w:r>
      </w:hyperlink>
    </w:p>
    <w:p w14:paraId="0619D127" w14:textId="77777777" w:rsidR="00791D15" w:rsidRDefault="00791D15" w:rsidP="00791D15">
      <w:pPr>
        <w:autoSpaceDE w:val="0"/>
        <w:autoSpaceDN w:val="0"/>
        <w:rPr>
          <w:rFonts w:ascii="Arial" w:eastAsia="Calibri" w:hAnsi="Arial" w:cs="Arial"/>
          <w:noProof/>
          <w:color w:val="361163"/>
          <w:sz w:val="20"/>
          <w:szCs w:val="20"/>
        </w:rPr>
      </w:pPr>
    </w:p>
    <w:p w14:paraId="277981A3" w14:textId="77777777" w:rsidR="00791D15" w:rsidRDefault="00791D15" w:rsidP="00791D15">
      <w:pPr>
        <w:autoSpaceDE w:val="0"/>
        <w:autoSpaceDN w:val="0"/>
        <w:rPr>
          <w:rFonts w:ascii="Arial" w:eastAsia="Calibri" w:hAnsi="Arial" w:cs="Arial"/>
          <w:noProof/>
          <w:color w:val="2B0B4B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color w:val="2B0B4B"/>
          <w:sz w:val="20"/>
          <w:szCs w:val="20"/>
        </w:rPr>
        <w:t>CILT International Office</w:t>
      </w:r>
    </w:p>
    <w:p w14:paraId="7B6F1417" w14:textId="77777777" w:rsidR="00791D15" w:rsidRDefault="00791D15" w:rsidP="00791D15">
      <w:pPr>
        <w:autoSpaceDE w:val="0"/>
        <w:autoSpaceDN w:val="0"/>
        <w:rPr>
          <w:rFonts w:ascii="Arial" w:eastAsia="Calibri" w:hAnsi="Arial" w:cs="Arial"/>
          <w:noProof/>
          <w:color w:val="361163"/>
          <w:sz w:val="20"/>
          <w:szCs w:val="20"/>
        </w:rPr>
      </w:pPr>
      <w:r>
        <w:rPr>
          <w:rFonts w:ascii="Arial" w:eastAsia="Calibri" w:hAnsi="Arial" w:cs="Arial"/>
          <w:noProof/>
          <w:color w:val="361163"/>
          <w:sz w:val="20"/>
          <w:szCs w:val="20"/>
        </w:rPr>
        <w:t>E</w:t>
      </w:r>
      <w:r>
        <w:rPr>
          <w:rFonts w:ascii="Arial" w:eastAsia="Calibri" w:hAnsi="Arial" w:cs="Arial"/>
          <w:noProof/>
          <w:color w:val="2B0B4B"/>
          <w:sz w:val="20"/>
          <w:szCs w:val="20"/>
        </w:rPr>
        <w:t>arlstrees Court </w:t>
      </w:r>
      <w:r>
        <w:rPr>
          <w:rFonts w:ascii="Arial" w:eastAsia="Calibri" w:hAnsi="Arial" w:cs="Arial"/>
          <w:noProof/>
          <w:color w:val="B38E5E"/>
          <w:sz w:val="20"/>
          <w:szCs w:val="20"/>
        </w:rPr>
        <w:t>|</w:t>
      </w:r>
      <w:r>
        <w:rPr>
          <w:rFonts w:ascii="Arial" w:eastAsia="Calibri" w:hAnsi="Arial" w:cs="Arial"/>
          <w:noProof/>
          <w:color w:val="361163"/>
          <w:sz w:val="20"/>
          <w:szCs w:val="20"/>
        </w:rPr>
        <w:t> </w:t>
      </w:r>
      <w:r>
        <w:rPr>
          <w:rFonts w:ascii="Arial" w:eastAsia="Calibri" w:hAnsi="Arial" w:cs="Arial"/>
          <w:noProof/>
          <w:color w:val="2B0B4B"/>
          <w:sz w:val="20"/>
          <w:szCs w:val="20"/>
        </w:rPr>
        <w:t>Earlstrees Road</w:t>
      </w:r>
      <w:r>
        <w:rPr>
          <w:rFonts w:ascii="Arial" w:eastAsia="Calibri" w:hAnsi="Arial" w:cs="Arial"/>
          <w:noProof/>
          <w:color w:val="361163"/>
          <w:sz w:val="20"/>
          <w:szCs w:val="20"/>
        </w:rPr>
        <w:t> </w:t>
      </w:r>
      <w:r>
        <w:rPr>
          <w:rFonts w:ascii="Arial" w:eastAsia="Calibri" w:hAnsi="Arial" w:cs="Arial"/>
          <w:noProof/>
          <w:color w:val="B38E5E"/>
          <w:sz w:val="20"/>
          <w:szCs w:val="20"/>
        </w:rPr>
        <w:t>|</w:t>
      </w:r>
      <w:r>
        <w:rPr>
          <w:rFonts w:ascii="Arial" w:eastAsia="Calibri" w:hAnsi="Arial" w:cs="Arial"/>
          <w:noProof/>
          <w:color w:val="361163"/>
          <w:sz w:val="20"/>
          <w:szCs w:val="20"/>
        </w:rPr>
        <w:t> </w:t>
      </w:r>
      <w:r>
        <w:rPr>
          <w:rFonts w:ascii="Arial" w:eastAsia="Calibri" w:hAnsi="Arial" w:cs="Arial"/>
          <w:noProof/>
          <w:color w:val="2B0B4B"/>
          <w:sz w:val="20"/>
          <w:szCs w:val="20"/>
        </w:rPr>
        <w:t>Corby </w:t>
      </w:r>
      <w:r>
        <w:rPr>
          <w:rFonts w:ascii="Arial" w:eastAsia="Calibri" w:hAnsi="Arial" w:cs="Arial"/>
          <w:noProof/>
          <w:color w:val="B38E5E"/>
          <w:sz w:val="20"/>
          <w:szCs w:val="20"/>
        </w:rPr>
        <w:t>|</w:t>
      </w:r>
      <w:r>
        <w:rPr>
          <w:rFonts w:ascii="Arial" w:eastAsia="Calibri" w:hAnsi="Arial" w:cs="Arial"/>
          <w:noProof/>
          <w:color w:val="361163"/>
          <w:sz w:val="20"/>
          <w:szCs w:val="20"/>
        </w:rPr>
        <w:t> </w:t>
      </w:r>
      <w:r>
        <w:rPr>
          <w:rFonts w:ascii="Arial" w:eastAsia="Calibri" w:hAnsi="Arial" w:cs="Arial"/>
          <w:noProof/>
          <w:color w:val="2B0B4B"/>
          <w:sz w:val="20"/>
          <w:szCs w:val="20"/>
        </w:rPr>
        <w:t>Northants</w:t>
      </w:r>
      <w:r>
        <w:rPr>
          <w:rFonts w:ascii="Arial" w:eastAsia="Calibri" w:hAnsi="Arial" w:cs="Arial"/>
          <w:noProof/>
          <w:color w:val="361163"/>
          <w:sz w:val="20"/>
          <w:szCs w:val="20"/>
        </w:rPr>
        <w:t> </w:t>
      </w:r>
      <w:r>
        <w:rPr>
          <w:rFonts w:ascii="Arial" w:eastAsia="Calibri" w:hAnsi="Arial" w:cs="Arial"/>
          <w:noProof/>
          <w:color w:val="B38E5E"/>
          <w:sz w:val="20"/>
          <w:szCs w:val="20"/>
        </w:rPr>
        <w:t>|</w:t>
      </w:r>
      <w:r>
        <w:rPr>
          <w:rFonts w:ascii="Arial" w:eastAsia="Calibri" w:hAnsi="Arial" w:cs="Arial"/>
          <w:noProof/>
          <w:color w:val="361163"/>
          <w:sz w:val="20"/>
          <w:szCs w:val="20"/>
        </w:rPr>
        <w:t> </w:t>
      </w:r>
      <w:r>
        <w:rPr>
          <w:rFonts w:ascii="Arial" w:eastAsia="Calibri" w:hAnsi="Arial" w:cs="Arial"/>
          <w:noProof/>
          <w:color w:val="2B0B4B"/>
          <w:sz w:val="20"/>
          <w:szCs w:val="20"/>
        </w:rPr>
        <w:t>NN17 4AX</w:t>
      </w:r>
      <w:r>
        <w:rPr>
          <w:rFonts w:ascii="Arial" w:eastAsia="Calibri" w:hAnsi="Arial" w:cs="Arial"/>
          <w:noProof/>
          <w:color w:val="361163"/>
          <w:sz w:val="20"/>
          <w:szCs w:val="20"/>
        </w:rPr>
        <w:t> </w:t>
      </w:r>
      <w:r>
        <w:rPr>
          <w:rFonts w:ascii="Arial" w:eastAsia="Calibri" w:hAnsi="Arial" w:cs="Arial"/>
          <w:noProof/>
          <w:color w:val="B38E5E"/>
          <w:sz w:val="20"/>
          <w:szCs w:val="20"/>
        </w:rPr>
        <w:t>|</w:t>
      </w:r>
      <w:r>
        <w:rPr>
          <w:rFonts w:ascii="Arial" w:eastAsia="Calibri" w:hAnsi="Arial" w:cs="Arial"/>
          <w:noProof/>
          <w:color w:val="361163"/>
          <w:sz w:val="20"/>
          <w:szCs w:val="20"/>
        </w:rPr>
        <w:t> </w:t>
      </w:r>
      <w:r>
        <w:rPr>
          <w:rFonts w:ascii="Arial" w:eastAsia="Calibri" w:hAnsi="Arial" w:cs="Arial"/>
          <w:noProof/>
          <w:color w:val="2B0B4B"/>
          <w:sz w:val="20"/>
          <w:szCs w:val="20"/>
        </w:rPr>
        <w:t>UK</w:t>
      </w:r>
    </w:p>
    <w:p w14:paraId="6F62BA4D" w14:textId="77777777" w:rsidR="00791D15" w:rsidRDefault="00791D15" w:rsidP="00791D15">
      <w:pPr>
        <w:autoSpaceDE w:val="0"/>
        <w:autoSpaceDN w:val="0"/>
        <w:rPr>
          <w:rFonts w:ascii="Arial" w:eastAsia="Calibri" w:hAnsi="Arial" w:cs="Arial"/>
          <w:noProof/>
          <w:color w:val="403152"/>
          <w:sz w:val="20"/>
          <w:szCs w:val="20"/>
        </w:rPr>
      </w:pPr>
      <w:hyperlink r:id="rId9" w:history="1">
        <w:r>
          <w:rPr>
            <w:rStyle w:val="Hyperlink"/>
            <w:rFonts w:ascii="Arial" w:eastAsia="Calibri" w:hAnsi="Arial" w:cs="Arial"/>
            <w:noProof/>
            <w:color w:val="2B0B4B"/>
            <w:sz w:val="20"/>
            <w:szCs w:val="20"/>
          </w:rPr>
          <w:t>info@ciltinternational.org</w:t>
        </w:r>
        <w:r>
          <w:rPr>
            <w:rStyle w:val="Hyperlink"/>
            <w:rFonts w:ascii="Arial" w:eastAsia="Calibri" w:hAnsi="Arial" w:cs="Arial"/>
            <w:noProof/>
            <w:color w:val="0000FF"/>
            <w:sz w:val="20"/>
            <w:szCs w:val="20"/>
          </w:rPr>
          <w:t> </w:t>
        </w:r>
      </w:hyperlink>
      <w:r>
        <w:rPr>
          <w:rFonts w:ascii="Arial" w:eastAsia="Calibri" w:hAnsi="Arial" w:cs="Arial"/>
          <w:noProof/>
          <w:color w:val="B38E5E"/>
          <w:sz w:val="20"/>
          <w:szCs w:val="20"/>
        </w:rPr>
        <w:t>|</w:t>
      </w:r>
      <w:r>
        <w:rPr>
          <w:rFonts w:ascii="Arial" w:eastAsia="Calibri" w:hAnsi="Arial" w:cs="Arial"/>
          <w:noProof/>
          <w:color w:val="361163"/>
          <w:sz w:val="20"/>
          <w:szCs w:val="20"/>
        </w:rPr>
        <w:t xml:space="preserve">  </w:t>
      </w:r>
      <w:hyperlink r:id="rId10" w:history="1">
        <w:r>
          <w:rPr>
            <w:rStyle w:val="Hyperlink"/>
            <w:rFonts w:ascii="Arial" w:eastAsia="Calibri" w:hAnsi="Arial" w:cs="Arial"/>
            <w:noProof/>
            <w:color w:val="2B0B4B"/>
            <w:sz w:val="20"/>
            <w:szCs w:val="20"/>
          </w:rPr>
          <w:t>ciltinternational.org</w:t>
        </w:r>
      </w:hyperlink>
    </w:p>
    <w:p w14:paraId="3992173B" w14:textId="77777777" w:rsidR="00791D15" w:rsidRDefault="00791D15" w:rsidP="00791D15">
      <w:pPr>
        <w:autoSpaceDE w:val="0"/>
        <w:autoSpaceDN w:val="0"/>
        <w:rPr>
          <w:rFonts w:ascii="Arial" w:eastAsia="Calibri" w:hAnsi="Arial" w:cs="Arial"/>
          <w:noProof/>
          <w:color w:val="361163"/>
          <w:sz w:val="20"/>
          <w:szCs w:val="20"/>
        </w:rPr>
      </w:pPr>
    </w:p>
    <w:p w14:paraId="349204A2" w14:textId="77777777" w:rsidR="00791D15" w:rsidRDefault="00791D15" w:rsidP="00791D15">
      <w:pPr>
        <w:autoSpaceDE w:val="0"/>
        <w:autoSpaceDN w:val="0"/>
        <w:rPr>
          <w:rFonts w:ascii="Arial" w:eastAsia="Calibri" w:hAnsi="Arial" w:cs="Arial"/>
          <w:noProof/>
          <w:color w:val="1F497D"/>
          <w:sz w:val="20"/>
          <w:szCs w:val="20"/>
        </w:rPr>
      </w:pPr>
      <w:hyperlink r:id="rId11" w:history="1">
        <w:r>
          <w:rPr>
            <w:rStyle w:val="Hyperlink"/>
            <w:rFonts w:ascii="Arial" w:eastAsia="Calibri" w:hAnsi="Arial" w:cs="Arial"/>
            <w:noProof/>
            <w:color w:val="2B0B4B"/>
            <w:sz w:val="20"/>
            <w:szCs w:val="20"/>
          </w:rPr>
          <w:t>Facebook</w:t>
        </w:r>
      </w:hyperlink>
      <w:r>
        <w:rPr>
          <w:rFonts w:ascii="Arial" w:eastAsia="Calibri" w:hAnsi="Arial" w:cs="Arial"/>
          <w:noProof/>
          <w:color w:val="5F497A"/>
          <w:sz w:val="20"/>
          <w:szCs w:val="20"/>
        </w:rPr>
        <w:t> </w:t>
      </w:r>
      <w:r>
        <w:rPr>
          <w:rFonts w:ascii="Arial" w:eastAsia="Calibri" w:hAnsi="Arial" w:cs="Arial"/>
          <w:noProof/>
          <w:color w:val="361163"/>
          <w:sz w:val="20"/>
          <w:szCs w:val="20"/>
        </w:rPr>
        <w:t> </w:t>
      </w:r>
      <w:r>
        <w:rPr>
          <w:rFonts w:ascii="Arial" w:eastAsia="Calibri" w:hAnsi="Arial" w:cs="Arial"/>
          <w:noProof/>
          <w:color w:val="B38E5E"/>
          <w:sz w:val="20"/>
          <w:szCs w:val="20"/>
        </w:rPr>
        <w:t>|</w:t>
      </w:r>
      <w:r>
        <w:rPr>
          <w:rFonts w:ascii="Arial" w:eastAsia="Calibri" w:hAnsi="Arial" w:cs="Arial"/>
          <w:noProof/>
          <w:color w:val="361163"/>
          <w:sz w:val="20"/>
          <w:szCs w:val="20"/>
        </w:rPr>
        <w:t xml:space="preserve">  </w:t>
      </w:r>
      <w:hyperlink r:id="rId12" w:history="1">
        <w:r>
          <w:rPr>
            <w:rStyle w:val="Hyperlink"/>
            <w:rFonts w:ascii="Arial" w:eastAsia="Calibri" w:hAnsi="Arial" w:cs="Arial"/>
            <w:noProof/>
            <w:color w:val="2B0B4B"/>
            <w:sz w:val="20"/>
            <w:szCs w:val="20"/>
          </w:rPr>
          <w:t>Twitter</w:t>
        </w:r>
      </w:hyperlink>
      <w:r>
        <w:rPr>
          <w:rFonts w:ascii="Arial" w:eastAsia="Calibri" w:hAnsi="Arial" w:cs="Arial"/>
          <w:noProof/>
          <w:color w:val="2B0B4B"/>
          <w:sz w:val="20"/>
          <w:szCs w:val="20"/>
        </w:rPr>
        <w:t> </w:t>
      </w:r>
      <w:r>
        <w:rPr>
          <w:rFonts w:ascii="Arial" w:eastAsia="Calibri" w:hAnsi="Arial" w:cs="Arial"/>
          <w:noProof/>
          <w:color w:val="361163"/>
          <w:sz w:val="20"/>
          <w:szCs w:val="20"/>
        </w:rPr>
        <w:t> </w:t>
      </w:r>
      <w:r>
        <w:rPr>
          <w:rFonts w:ascii="Arial" w:eastAsia="Calibri" w:hAnsi="Arial" w:cs="Arial"/>
          <w:noProof/>
          <w:color w:val="B38E5E"/>
          <w:sz w:val="20"/>
          <w:szCs w:val="20"/>
        </w:rPr>
        <w:t>|</w:t>
      </w:r>
      <w:r>
        <w:rPr>
          <w:rFonts w:ascii="Arial" w:eastAsia="Calibri" w:hAnsi="Arial" w:cs="Arial"/>
          <w:noProof/>
          <w:color w:val="361163"/>
          <w:sz w:val="20"/>
          <w:szCs w:val="20"/>
        </w:rPr>
        <w:t xml:space="preserve">  </w:t>
      </w:r>
      <w:hyperlink r:id="rId13" w:history="1">
        <w:r>
          <w:rPr>
            <w:rStyle w:val="Hyperlink"/>
            <w:rFonts w:ascii="Arial" w:eastAsia="Calibri" w:hAnsi="Arial" w:cs="Arial"/>
            <w:noProof/>
            <w:color w:val="2B0B4B"/>
            <w:sz w:val="20"/>
            <w:szCs w:val="20"/>
          </w:rPr>
          <w:t>LinkedIn</w:t>
        </w:r>
      </w:hyperlink>
    </w:p>
    <w:p w14:paraId="60C8784B" w14:textId="77777777" w:rsidR="00791D15" w:rsidRDefault="00791D15" w:rsidP="00791D15">
      <w:pPr>
        <w:autoSpaceDE w:val="0"/>
        <w:autoSpaceDN w:val="0"/>
        <w:rPr>
          <w:rFonts w:ascii="Arial" w:eastAsia="Calibri" w:hAnsi="Arial" w:cs="Arial"/>
          <w:b/>
          <w:bCs/>
          <w:noProof/>
          <w:color w:val="361163"/>
          <w:sz w:val="20"/>
          <w:szCs w:val="20"/>
        </w:rPr>
      </w:pPr>
    </w:p>
    <w:p w14:paraId="05BBACFE" w14:textId="77777777" w:rsidR="00791D15" w:rsidRDefault="00791D15" w:rsidP="00791D15">
      <w:pPr>
        <w:autoSpaceDE w:val="0"/>
        <w:autoSpaceDN w:val="0"/>
        <w:rPr>
          <w:rFonts w:ascii="Arial" w:eastAsia="Calibri" w:hAnsi="Arial" w:cs="Arial"/>
          <w:noProof/>
          <w:color w:val="2B0B4B"/>
          <w:sz w:val="20"/>
          <w:szCs w:val="20"/>
        </w:rPr>
      </w:pPr>
      <w:r>
        <w:rPr>
          <w:rFonts w:ascii="Arial" w:eastAsia="Calibri" w:hAnsi="Arial" w:cs="Arial"/>
          <w:noProof/>
          <w:color w:val="2B0B4B"/>
          <w:sz w:val="20"/>
          <w:szCs w:val="20"/>
        </w:rPr>
        <w:t>Registered Charity Number:313376</w:t>
      </w:r>
      <w:bookmarkEnd w:id="0"/>
    </w:p>
    <w:p w14:paraId="0741618C" w14:textId="77777777" w:rsidR="008D2888" w:rsidRDefault="008D2888"/>
    <w:sectPr w:rsidR="008D28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15"/>
    <w:rsid w:val="00791D15"/>
    <w:rsid w:val="008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CAB40"/>
  <w15:chartTrackingRefBased/>
  <w15:docId w15:val="{A009666F-5102-43C1-8A48-B25EBF15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D1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1D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eri.williams@ciltinternational.org" TargetMode="External"/><Relationship Id="rId13" Type="http://schemas.openxmlformats.org/officeDocument/2006/relationships/hyperlink" Target="https://www.linkedin.com/company/the-chartered-institute-of-logistics-&amp;-transpo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m.Naylor@ciltinternational.org" TargetMode="External"/><Relationship Id="rId12" Type="http://schemas.openxmlformats.org/officeDocument/2006/relationships/hyperlink" Target="https://twitter.com/cilt_glob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th.Newton@ciltinternational.org" TargetMode="External"/><Relationship Id="rId11" Type="http://schemas.openxmlformats.org/officeDocument/2006/relationships/hyperlink" Target="https://www.facebook.com/ciltinternational/" TargetMode="External"/><Relationship Id="rId5" Type="http://schemas.openxmlformats.org/officeDocument/2006/relationships/hyperlink" Target="https://www.ciltinternational.org/wp-content/uploads/2021/05/Proxy-Form-July-AGM-2021-FINAL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iltinternational.org/" TargetMode="External"/><Relationship Id="rId4" Type="http://schemas.openxmlformats.org/officeDocument/2006/relationships/hyperlink" Target="https://www.ciltinternational.org/wp-content/uploads/2021/05/2020-09-30-CILT-Report-and-Accounts-AGM-copy.pdf" TargetMode="External"/><Relationship Id="rId9" Type="http://schemas.openxmlformats.org/officeDocument/2006/relationships/hyperlink" Target="info@ciltinternational.org&#16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Williams | CILT International</dc:creator>
  <cp:keywords/>
  <dc:description/>
  <cp:lastModifiedBy>Ceri Williams | CILT International</cp:lastModifiedBy>
  <cp:revision>1</cp:revision>
  <dcterms:created xsi:type="dcterms:W3CDTF">2021-06-10T14:40:00Z</dcterms:created>
  <dcterms:modified xsi:type="dcterms:W3CDTF">2021-06-10T14:41:00Z</dcterms:modified>
</cp:coreProperties>
</file>