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97B57" w14:textId="418C454E" w:rsidR="00557FA3" w:rsidRDefault="00033487" w:rsidP="00557FA3">
      <w:pPr>
        <w:pStyle w:val="CILTTitle"/>
        <w:rPr>
          <w:rFonts w:ascii="Arial" w:hAnsi="Arial"/>
        </w:rPr>
      </w:pPr>
      <w:r>
        <w:rPr>
          <w:rFonts w:ascii="Arial" w:hAnsi="Arial"/>
        </w:rPr>
        <w:t xml:space="preserve">Draft </w:t>
      </w:r>
      <w:r w:rsidR="00287B93">
        <w:rPr>
          <w:rFonts w:ascii="Arial" w:hAnsi="Arial"/>
        </w:rPr>
        <w:t>Minutes</w:t>
      </w:r>
    </w:p>
    <w:p w14:paraId="4EADB56F" w14:textId="25B18E40" w:rsidR="00287B93" w:rsidRDefault="005156E8" w:rsidP="00557FA3">
      <w:pPr>
        <w:pStyle w:val="CILTTitle"/>
        <w:rPr>
          <w:rFonts w:ascii="Arial" w:hAnsi="Arial"/>
        </w:rPr>
      </w:pPr>
      <w:r>
        <w:rPr>
          <w:rFonts w:ascii="Arial" w:hAnsi="Arial"/>
        </w:rPr>
        <w:t>International Management Committee</w:t>
      </w:r>
    </w:p>
    <w:p w14:paraId="75DD7452" w14:textId="2334A453" w:rsidR="00557FA3" w:rsidRPr="00544A14" w:rsidRDefault="001D18D1" w:rsidP="00557FA3">
      <w:pPr>
        <w:spacing w:after="0" w:line="240" w:lineRule="auto"/>
        <w:rPr>
          <w:rFonts w:ascii="Arial" w:eastAsia="Times New Roman" w:hAnsi="Arial" w:cs="Arial"/>
          <w:color w:val="AD874F"/>
          <w:sz w:val="28"/>
          <w:szCs w:val="28"/>
        </w:rPr>
      </w:pPr>
      <w:r>
        <w:rPr>
          <w:rFonts w:ascii="Arial" w:hAnsi="Arial" w:cs="Arial"/>
          <w:color w:val="AD874F"/>
          <w:sz w:val="28"/>
          <w:szCs w:val="28"/>
          <w:lang w:eastAsia="zh-TW"/>
        </w:rPr>
        <w:t>Thursday 2</w:t>
      </w:r>
      <w:r w:rsidRPr="001D18D1">
        <w:rPr>
          <w:rFonts w:ascii="Arial" w:hAnsi="Arial" w:cs="Arial"/>
          <w:color w:val="AD874F"/>
          <w:sz w:val="28"/>
          <w:szCs w:val="28"/>
          <w:vertAlign w:val="superscript"/>
          <w:lang w:eastAsia="zh-TW"/>
        </w:rPr>
        <w:t>nd</w:t>
      </w:r>
      <w:r>
        <w:rPr>
          <w:rFonts w:ascii="Arial" w:hAnsi="Arial" w:cs="Arial"/>
          <w:color w:val="AD874F"/>
          <w:sz w:val="28"/>
          <w:szCs w:val="28"/>
          <w:lang w:eastAsia="zh-TW"/>
        </w:rPr>
        <w:t xml:space="preserve"> September</w:t>
      </w:r>
      <w:r w:rsidR="002002C4">
        <w:rPr>
          <w:rFonts w:ascii="Arial" w:hAnsi="Arial" w:cs="Arial"/>
          <w:color w:val="AD874F"/>
          <w:sz w:val="28"/>
          <w:szCs w:val="28"/>
          <w:lang w:eastAsia="zh-TW"/>
        </w:rPr>
        <w:t xml:space="preserve"> 202</w:t>
      </w:r>
      <w:r w:rsidR="002819F4">
        <w:rPr>
          <w:rFonts w:ascii="Arial" w:hAnsi="Arial" w:cs="Arial"/>
          <w:color w:val="AD874F"/>
          <w:sz w:val="28"/>
          <w:szCs w:val="28"/>
          <w:lang w:eastAsia="zh-TW"/>
        </w:rPr>
        <w:t>1</w:t>
      </w:r>
      <w:r w:rsidR="00557FA3" w:rsidRPr="00544A14">
        <w:rPr>
          <w:rFonts w:ascii="Arial" w:hAnsi="Arial" w:cs="Arial"/>
          <w:color w:val="AD874F"/>
          <w:sz w:val="28"/>
          <w:szCs w:val="28"/>
          <w:lang w:eastAsia="zh-TW"/>
        </w:rPr>
        <w:t xml:space="preserve"> 1</w:t>
      </w:r>
      <w:r>
        <w:rPr>
          <w:rFonts w:ascii="Arial" w:hAnsi="Arial" w:cs="Arial"/>
          <w:color w:val="AD874F"/>
          <w:sz w:val="28"/>
          <w:szCs w:val="28"/>
          <w:lang w:eastAsia="zh-TW"/>
        </w:rPr>
        <w:t>2</w:t>
      </w:r>
      <w:r w:rsidR="00557FA3" w:rsidRPr="00544A14">
        <w:rPr>
          <w:rFonts w:ascii="Arial" w:hAnsi="Arial" w:cs="Arial"/>
          <w:color w:val="AD874F"/>
          <w:sz w:val="28"/>
          <w:szCs w:val="28"/>
          <w:lang w:eastAsia="zh-TW"/>
        </w:rPr>
        <w:t xml:space="preserve">:00 </w:t>
      </w:r>
      <w:r>
        <w:rPr>
          <w:rFonts w:ascii="Arial" w:hAnsi="Arial" w:cs="Arial"/>
          <w:color w:val="AD874F"/>
          <w:sz w:val="28"/>
          <w:szCs w:val="28"/>
          <w:lang w:eastAsia="zh-TW"/>
        </w:rPr>
        <w:t>BST</w:t>
      </w:r>
    </w:p>
    <w:p w14:paraId="4BC46513" w14:textId="5E821DAC" w:rsidR="00557FA3" w:rsidRPr="00EF25ED" w:rsidRDefault="002002C4" w:rsidP="00557FA3">
      <w:pPr>
        <w:pStyle w:val="PlainText"/>
        <w:jc w:val="both"/>
        <w:rPr>
          <w:rFonts w:ascii="Arial" w:eastAsiaTheme="minorEastAsia" w:hAnsi="Arial" w:cs="Arial"/>
          <w:color w:val="AD874F"/>
          <w:sz w:val="28"/>
          <w:szCs w:val="28"/>
          <w:lang w:eastAsia="zh-TW"/>
        </w:rPr>
      </w:pPr>
      <w:r>
        <w:rPr>
          <w:rFonts w:ascii="Arial" w:eastAsiaTheme="minorEastAsia" w:hAnsi="Arial" w:cs="Arial"/>
          <w:color w:val="AD874F"/>
          <w:sz w:val="28"/>
          <w:szCs w:val="28"/>
          <w:lang w:eastAsia="zh-TW"/>
        </w:rPr>
        <w:t>Zoom Meeting</w:t>
      </w:r>
    </w:p>
    <w:p w14:paraId="48666A56" w14:textId="77777777" w:rsidR="00557FA3" w:rsidRPr="00544A14" w:rsidRDefault="00557FA3" w:rsidP="00557FA3">
      <w:pPr>
        <w:spacing w:after="0" w:line="240" w:lineRule="auto"/>
        <w:rPr>
          <w:rFonts w:ascii="Arial" w:eastAsia="Times New Roman" w:hAnsi="Arial" w:cs="Arial"/>
          <w:color w:val="AD874F"/>
          <w:sz w:val="28"/>
          <w:szCs w:val="28"/>
        </w:rPr>
      </w:pPr>
    </w:p>
    <w:tbl>
      <w:tblPr>
        <w:tblStyle w:val="TableGrid"/>
        <w:tblpPr w:leftFromText="180" w:rightFromText="180" w:vertAnchor="page" w:horzAnchor="page" w:tblpX="2260" w:tblpY="4505"/>
        <w:tblOverlap w:val="never"/>
        <w:tblW w:w="7830" w:type="dxa"/>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right w:w="0" w:type="dxa"/>
        </w:tblCellMar>
        <w:tblLook w:val="04A0" w:firstRow="1" w:lastRow="0" w:firstColumn="1" w:lastColumn="0" w:noHBand="0" w:noVBand="1"/>
      </w:tblPr>
      <w:tblGrid>
        <w:gridCol w:w="1260"/>
        <w:gridCol w:w="2489"/>
        <w:gridCol w:w="3091"/>
        <w:gridCol w:w="990"/>
      </w:tblGrid>
      <w:tr w:rsidR="003B2442" w:rsidRPr="00544A14" w14:paraId="63CEE6EC" w14:textId="77777777" w:rsidTr="0035034E">
        <w:tc>
          <w:tcPr>
            <w:tcW w:w="1260" w:type="dxa"/>
            <w:tcBorders>
              <w:bottom w:val="nil"/>
            </w:tcBorders>
          </w:tcPr>
          <w:p w14:paraId="451C564C" w14:textId="77777777" w:rsidR="003B2442" w:rsidRPr="00544A14" w:rsidRDefault="003B2442" w:rsidP="0035034E">
            <w:pPr>
              <w:pStyle w:val="CILTTableheading"/>
              <w:framePr w:hSpace="0" w:wrap="auto" w:vAnchor="margin" w:hAnchor="text" w:xAlign="left" w:yAlign="inline"/>
              <w:rPr>
                <w:rFonts w:ascii="Arial" w:hAnsi="Arial"/>
              </w:rPr>
            </w:pPr>
            <w:r>
              <w:rPr>
                <w:rFonts w:ascii="Arial" w:hAnsi="Arial"/>
              </w:rPr>
              <w:t>Present</w:t>
            </w:r>
          </w:p>
        </w:tc>
        <w:tc>
          <w:tcPr>
            <w:tcW w:w="6570" w:type="dxa"/>
            <w:gridSpan w:val="3"/>
            <w:tcBorders>
              <w:bottom w:val="nil"/>
            </w:tcBorders>
          </w:tcPr>
          <w:p w14:paraId="6B277560" w14:textId="77777777" w:rsidR="003B2442" w:rsidRPr="00544A14" w:rsidRDefault="003B2442" w:rsidP="0035034E">
            <w:pPr>
              <w:pStyle w:val="CILTTableheading"/>
              <w:framePr w:hSpace="0" w:wrap="auto" w:vAnchor="margin" w:hAnchor="text" w:xAlign="left" w:yAlign="inline"/>
              <w:rPr>
                <w:rFonts w:ascii="Arial" w:hAnsi="Arial" w:cs="Arial"/>
              </w:rPr>
            </w:pPr>
          </w:p>
        </w:tc>
      </w:tr>
      <w:tr w:rsidR="003B2442" w:rsidRPr="00544A14" w14:paraId="12CA9156" w14:textId="77777777" w:rsidTr="0035034E">
        <w:tc>
          <w:tcPr>
            <w:tcW w:w="1260" w:type="dxa"/>
            <w:tcBorders>
              <w:top w:val="nil"/>
              <w:left w:val="nil"/>
              <w:bottom w:val="single" w:sz="4" w:space="0" w:color="7F7F7F" w:themeColor="text1" w:themeTint="80"/>
              <w:right w:val="nil"/>
            </w:tcBorders>
          </w:tcPr>
          <w:p w14:paraId="137DE01A" w14:textId="77777777" w:rsidR="003B2442" w:rsidRPr="00544A14" w:rsidRDefault="003B2442" w:rsidP="0035034E">
            <w:pPr>
              <w:rPr>
                <w:rFonts w:ascii="Arial" w:eastAsia="Times New Roman" w:hAnsi="Arial" w:cs="Arial"/>
                <w:b/>
              </w:rPr>
            </w:pPr>
            <w:r>
              <w:rPr>
                <w:rFonts w:ascii="Arial" w:eastAsia="Times New Roman" w:hAnsi="Arial" w:cs="Arial"/>
                <w:b/>
              </w:rPr>
              <w:t>Present:</w:t>
            </w:r>
          </w:p>
        </w:tc>
        <w:tc>
          <w:tcPr>
            <w:tcW w:w="2489" w:type="dxa"/>
            <w:tcBorders>
              <w:top w:val="nil"/>
              <w:left w:val="nil"/>
              <w:bottom w:val="single" w:sz="4" w:space="0" w:color="7F7F7F" w:themeColor="text1" w:themeTint="80"/>
              <w:right w:val="nil"/>
            </w:tcBorders>
          </w:tcPr>
          <w:p w14:paraId="5F0AFC4B" w14:textId="77777777" w:rsidR="003B2442" w:rsidRPr="00544A14" w:rsidRDefault="003B2442" w:rsidP="0035034E">
            <w:pPr>
              <w:rPr>
                <w:rFonts w:ascii="Arial" w:eastAsia="Times New Roman" w:hAnsi="Arial" w:cs="Arial"/>
                <w:b/>
              </w:rPr>
            </w:pPr>
            <w:r w:rsidRPr="00544A14">
              <w:rPr>
                <w:rFonts w:ascii="Arial" w:eastAsia="Times New Roman" w:hAnsi="Arial" w:cs="Arial"/>
                <w:b/>
              </w:rPr>
              <w:t>Name</w:t>
            </w:r>
          </w:p>
        </w:tc>
        <w:tc>
          <w:tcPr>
            <w:tcW w:w="3091" w:type="dxa"/>
            <w:tcBorders>
              <w:top w:val="nil"/>
              <w:left w:val="nil"/>
              <w:bottom w:val="single" w:sz="4" w:space="0" w:color="7F7F7F" w:themeColor="text1" w:themeTint="80"/>
              <w:right w:val="nil"/>
            </w:tcBorders>
          </w:tcPr>
          <w:p w14:paraId="437DA196" w14:textId="77777777" w:rsidR="003B2442" w:rsidRPr="00544A14" w:rsidRDefault="003B2442" w:rsidP="0035034E">
            <w:pPr>
              <w:rPr>
                <w:rFonts w:ascii="Arial" w:eastAsia="Times New Roman" w:hAnsi="Arial" w:cs="Arial"/>
                <w:b/>
              </w:rPr>
            </w:pPr>
            <w:r w:rsidRPr="00544A14">
              <w:rPr>
                <w:rFonts w:ascii="Arial" w:eastAsia="Times New Roman" w:hAnsi="Arial" w:cs="Arial"/>
                <w:b/>
              </w:rPr>
              <w:t>Position</w:t>
            </w:r>
          </w:p>
        </w:tc>
        <w:tc>
          <w:tcPr>
            <w:tcW w:w="990" w:type="dxa"/>
            <w:tcBorders>
              <w:top w:val="nil"/>
              <w:left w:val="nil"/>
              <w:bottom w:val="single" w:sz="4" w:space="0" w:color="7F7F7F" w:themeColor="text1" w:themeTint="80"/>
              <w:right w:val="nil"/>
            </w:tcBorders>
          </w:tcPr>
          <w:p w14:paraId="45ACD740" w14:textId="77777777" w:rsidR="003B2442" w:rsidRPr="00544A14" w:rsidRDefault="003B2442" w:rsidP="0035034E">
            <w:pPr>
              <w:rPr>
                <w:rFonts w:ascii="Arial" w:eastAsia="Times New Roman" w:hAnsi="Arial" w:cs="Arial"/>
                <w:b/>
              </w:rPr>
            </w:pPr>
            <w:r w:rsidRPr="00544A14">
              <w:rPr>
                <w:rFonts w:ascii="Arial" w:eastAsia="Times New Roman" w:hAnsi="Arial" w:cs="Arial"/>
                <w:b/>
              </w:rPr>
              <w:t>Initials</w:t>
            </w:r>
          </w:p>
        </w:tc>
      </w:tr>
      <w:tr w:rsidR="003B2442" w:rsidRPr="00544A14" w14:paraId="7AF3095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BDC5C51" w14:textId="4EB59382" w:rsidR="003B2442" w:rsidRPr="006B1B8E" w:rsidRDefault="003B2442" w:rsidP="0035034E">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FCE33D8" w14:textId="4A4CD43A" w:rsidR="003B2442" w:rsidRPr="008208E6" w:rsidRDefault="002819F4" w:rsidP="0035034E">
            <w:pPr>
              <w:rPr>
                <w:rFonts w:ascii="Arial" w:eastAsia="Times New Roman" w:hAnsi="Arial" w:cs="Arial"/>
              </w:rPr>
            </w:pPr>
            <w:r>
              <w:rPr>
                <w:rFonts w:ascii="Arial" w:eastAsia="Times New Roman" w:hAnsi="Arial" w:cs="Arial"/>
              </w:rPr>
              <w:t>Paul Sainthouse</w:t>
            </w:r>
          </w:p>
        </w:tc>
        <w:tc>
          <w:tcPr>
            <w:tcW w:w="3091" w:type="dxa"/>
            <w:tcBorders>
              <w:top w:val="single" w:sz="4" w:space="0" w:color="7F7F7F" w:themeColor="text1" w:themeTint="80"/>
              <w:left w:val="nil"/>
              <w:bottom w:val="single" w:sz="4" w:space="0" w:color="7F7F7F" w:themeColor="text1" w:themeTint="80"/>
              <w:right w:val="nil"/>
            </w:tcBorders>
          </w:tcPr>
          <w:p w14:paraId="44A7A396" w14:textId="0B64601D" w:rsidR="003B2442" w:rsidRPr="00876461" w:rsidRDefault="00B42EA8" w:rsidP="0035034E">
            <w:pPr>
              <w:rPr>
                <w:rFonts w:ascii="Arial" w:eastAsia="Times New Roman" w:hAnsi="Arial" w:cs="Arial"/>
                <w:color w:val="000000" w:themeColor="text1"/>
              </w:rPr>
            </w:pPr>
            <w:r w:rsidRPr="00876461">
              <w:rPr>
                <w:rFonts w:ascii="Arial" w:eastAsia="Times New Roman" w:hAnsi="Arial" w:cs="Arial"/>
                <w:color w:val="000000" w:themeColor="text1"/>
              </w:rPr>
              <w:t>Chair</w:t>
            </w:r>
            <w:r w:rsidR="002819F4">
              <w:rPr>
                <w:rFonts w:ascii="Arial" w:eastAsia="Times New Roman" w:hAnsi="Arial" w:cs="Arial"/>
                <w:color w:val="000000" w:themeColor="text1"/>
              </w:rPr>
              <w:t xml:space="preserve"> of IMC </w:t>
            </w:r>
            <w:r w:rsidRPr="00876461">
              <w:rPr>
                <w:rFonts w:ascii="Arial" w:eastAsia="Times New Roman" w:hAnsi="Arial" w:cs="Arial"/>
                <w:color w:val="000000" w:themeColor="text1"/>
              </w:rPr>
              <w:t xml:space="preserve">&amp; </w:t>
            </w:r>
            <w:r w:rsidR="002819F4">
              <w:rPr>
                <w:rFonts w:ascii="Arial" w:eastAsia="Times New Roman" w:hAnsi="Arial" w:cs="Arial"/>
                <w:color w:val="000000" w:themeColor="text1"/>
              </w:rPr>
              <w:t>President Elect</w:t>
            </w:r>
          </w:p>
        </w:tc>
        <w:tc>
          <w:tcPr>
            <w:tcW w:w="990" w:type="dxa"/>
            <w:tcBorders>
              <w:top w:val="single" w:sz="4" w:space="0" w:color="7F7F7F" w:themeColor="text1" w:themeTint="80"/>
              <w:left w:val="nil"/>
              <w:bottom w:val="single" w:sz="4" w:space="0" w:color="7F7F7F" w:themeColor="text1" w:themeTint="80"/>
              <w:right w:val="nil"/>
            </w:tcBorders>
          </w:tcPr>
          <w:p w14:paraId="6E3B7B38" w14:textId="7F66292B" w:rsidR="002002C4" w:rsidRPr="009E7FC8" w:rsidRDefault="002819F4" w:rsidP="0035034E">
            <w:pPr>
              <w:rPr>
                <w:rFonts w:ascii="Arial" w:eastAsia="Times New Roman" w:hAnsi="Arial" w:cs="Arial"/>
                <w:color w:val="000000" w:themeColor="text1"/>
              </w:rPr>
            </w:pPr>
            <w:r>
              <w:rPr>
                <w:rFonts w:ascii="Arial" w:eastAsia="Times New Roman" w:hAnsi="Arial" w:cs="Arial"/>
                <w:color w:val="000000" w:themeColor="text1"/>
              </w:rPr>
              <w:t>PS</w:t>
            </w:r>
          </w:p>
        </w:tc>
      </w:tr>
      <w:tr w:rsidR="00527E69" w:rsidRPr="00544A14" w14:paraId="4C571C80"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4FF56B8" w14:textId="4C88E70F"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2AEB7CC" w14:textId="6C71F8F2" w:rsidR="00527E69" w:rsidRPr="008208E6" w:rsidRDefault="00527E69" w:rsidP="00527E69">
            <w:pPr>
              <w:rPr>
                <w:rFonts w:ascii="Arial" w:eastAsia="Times New Roman" w:hAnsi="Arial" w:cs="Arial"/>
              </w:rPr>
            </w:pPr>
            <w:r w:rsidRPr="008208E6">
              <w:rPr>
                <w:rFonts w:ascii="Arial" w:eastAsia="Times New Roman" w:hAnsi="Arial" w:cs="Arial"/>
              </w:rPr>
              <w:t>Dato Radzak Malek</w:t>
            </w:r>
          </w:p>
        </w:tc>
        <w:tc>
          <w:tcPr>
            <w:tcW w:w="3091" w:type="dxa"/>
            <w:tcBorders>
              <w:top w:val="single" w:sz="4" w:space="0" w:color="7F7F7F" w:themeColor="text1" w:themeTint="80"/>
              <w:left w:val="nil"/>
              <w:bottom w:val="single" w:sz="4" w:space="0" w:color="7F7F7F" w:themeColor="text1" w:themeTint="80"/>
              <w:right w:val="nil"/>
            </w:tcBorders>
          </w:tcPr>
          <w:p w14:paraId="53CDD69D" w14:textId="6B685E70"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 xml:space="preserve">President </w:t>
            </w:r>
          </w:p>
        </w:tc>
        <w:tc>
          <w:tcPr>
            <w:tcW w:w="990" w:type="dxa"/>
            <w:tcBorders>
              <w:top w:val="single" w:sz="4" w:space="0" w:color="7F7F7F" w:themeColor="text1" w:themeTint="80"/>
              <w:left w:val="nil"/>
              <w:bottom w:val="single" w:sz="4" w:space="0" w:color="7F7F7F" w:themeColor="text1" w:themeTint="80"/>
              <w:right w:val="nil"/>
            </w:tcBorders>
          </w:tcPr>
          <w:p w14:paraId="1AAF2625" w14:textId="1DFBD8B7"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RM</w:t>
            </w:r>
          </w:p>
        </w:tc>
      </w:tr>
      <w:tr w:rsidR="00527E69" w:rsidRPr="00544A14" w14:paraId="7B5C3A29"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2DE08704" w14:textId="30D9767A"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19A87215" w14:textId="672A4070" w:rsidR="00527E69" w:rsidRPr="008208E6" w:rsidRDefault="001B4E30" w:rsidP="00527E69">
            <w:pPr>
              <w:rPr>
                <w:rFonts w:ascii="Arial" w:eastAsia="Times New Roman" w:hAnsi="Arial" w:cs="Arial"/>
              </w:rPr>
            </w:pPr>
            <w:r>
              <w:rPr>
                <w:rFonts w:ascii="Arial" w:eastAsia="Times New Roman" w:hAnsi="Arial" w:cs="Arial"/>
              </w:rPr>
              <w:t>Vicky Koo</w:t>
            </w:r>
          </w:p>
        </w:tc>
        <w:tc>
          <w:tcPr>
            <w:tcW w:w="3091" w:type="dxa"/>
            <w:tcBorders>
              <w:top w:val="single" w:sz="4" w:space="0" w:color="7F7F7F" w:themeColor="text1" w:themeTint="80"/>
              <w:left w:val="nil"/>
              <w:bottom w:val="single" w:sz="4" w:space="0" w:color="7F7F7F" w:themeColor="text1" w:themeTint="80"/>
              <w:right w:val="nil"/>
            </w:tcBorders>
          </w:tcPr>
          <w:p w14:paraId="6E2D49FF" w14:textId="049D1734" w:rsidR="00527E69" w:rsidRPr="00876461" w:rsidRDefault="001B4E30" w:rsidP="00527E69">
            <w:pPr>
              <w:rPr>
                <w:rFonts w:ascii="Arial" w:eastAsia="Times New Roman" w:hAnsi="Arial" w:cs="Arial"/>
                <w:color w:val="000000" w:themeColor="text1"/>
              </w:rPr>
            </w:pPr>
            <w:r>
              <w:rPr>
                <w:rFonts w:ascii="Arial" w:eastAsia="Times New Roman" w:hAnsi="Arial" w:cs="Arial"/>
                <w:color w:val="000000" w:themeColor="text1"/>
              </w:rPr>
              <w:t>WiLAT / WCBC item</w:t>
            </w:r>
          </w:p>
        </w:tc>
        <w:tc>
          <w:tcPr>
            <w:tcW w:w="990" w:type="dxa"/>
            <w:tcBorders>
              <w:top w:val="single" w:sz="4" w:space="0" w:color="7F7F7F" w:themeColor="text1" w:themeTint="80"/>
              <w:left w:val="nil"/>
              <w:bottom w:val="single" w:sz="4" w:space="0" w:color="7F7F7F" w:themeColor="text1" w:themeTint="80"/>
              <w:right w:val="nil"/>
            </w:tcBorders>
          </w:tcPr>
          <w:p w14:paraId="5A7CA895" w14:textId="3E703E5F" w:rsidR="00527E69" w:rsidRPr="009E7FC8" w:rsidRDefault="001B4E30" w:rsidP="00527E69">
            <w:pPr>
              <w:rPr>
                <w:rFonts w:ascii="Arial" w:eastAsia="Times New Roman" w:hAnsi="Arial" w:cs="Arial"/>
                <w:color w:val="000000" w:themeColor="text1"/>
              </w:rPr>
            </w:pPr>
            <w:r>
              <w:rPr>
                <w:rFonts w:ascii="Arial" w:eastAsia="Times New Roman" w:hAnsi="Arial" w:cs="Arial"/>
                <w:color w:val="000000" w:themeColor="text1"/>
              </w:rPr>
              <w:t>VK</w:t>
            </w:r>
          </w:p>
        </w:tc>
      </w:tr>
      <w:tr w:rsidR="002819F4" w:rsidRPr="00544A14" w14:paraId="381E9886"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20A350FC" w14:textId="77777777" w:rsidR="002819F4" w:rsidRPr="006B1B8E" w:rsidRDefault="002819F4"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466A24C" w14:textId="1B9A43FF" w:rsidR="002819F4" w:rsidRPr="008208E6" w:rsidRDefault="001B4E30" w:rsidP="00527E69">
            <w:pPr>
              <w:rPr>
                <w:rFonts w:ascii="Arial" w:eastAsia="Times New Roman" w:hAnsi="Arial" w:cs="Arial"/>
              </w:rPr>
            </w:pPr>
            <w:r>
              <w:rPr>
                <w:rFonts w:ascii="Arial" w:eastAsia="Times New Roman" w:hAnsi="Arial" w:cs="Arial"/>
              </w:rPr>
              <w:t>Usman Shuaibu</w:t>
            </w:r>
          </w:p>
        </w:tc>
        <w:tc>
          <w:tcPr>
            <w:tcW w:w="3091" w:type="dxa"/>
            <w:tcBorders>
              <w:top w:val="single" w:sz="4" w:space="0" w:color="7F7F7F" w:themeColor="text1" w:themeTint="80"/>
              <w:left w:val="nil"/>
              <w:bottom w:val="single" w:sz="4" w:space="0" w:color="7F7F7F" w:themeColor="text1" w:themeTint="80"/>
              <w:right w:val="nil"/>
            </w:tcBorders>
          </w:tcPr>
          <w:p w14:paraId="606D13C6" w14:textId="71DDA66C" w:rsidR="002819F4" w:rsidRPr="00876461" w:rsidRDefault="001B4E30" w:rsidP="00527E69">
            <w:pPr>
              <w:rPr>
                <w:rFonts w:ascii="Arial" w:eastAsia="Times New Roman" w:hAnsi="Arial" w:cs="Arial"/>
                <w:color w:val="000000" w:themeColor="text1"/>
              </w:rPr>
            </w:pPr>
            <w:r>
              <w:rPr>
                <w:rFonts w:ascii="Arial" w:eastAsia="Times New Roman" w:hAnsi="Arial" w:cs="Arial"/>
                <w:color w:val="000000" w:themeColor="text1"/>
              </w:rPr>
              <w:t>Deputy for Emma Ross</w:t>
            </w:r>
          </w:p>
        </w:tc>
        <w:tc>
          <w:tcPr>
            <w:tcW w:w="990" w:type="dxa"/>
            <w:tcBorders>
              <w:top w:val="single" w:sz="4" w:space="0" w:color="7F7F7F" w:themeColor="text1" w:themeTint="80"/>
              <w:left w:val="nil"/>
              <w:bottom w:val="single" w:sz="4" w:space="0" w:color="7F7F7F" w:themeColor="text1" w:themeTint="80"/>
              <w:right w:val="nil"/>
            </w:tcBorders>
          </w:tcPr>
          <w:p w14:paraId="539C8EC9" w14:textId="2CD15440" w:rsidR="002819F4" w:rsidRPr="009E7FC8" w:rsidRDefault="001B4E30" w:rsidP="00527E69">
            <w:pPr>
              <w:rPr>
                <w:rFonts w:ascii="Arial" w:eastAsia="Times New Roman" w:hAnsi="Arial" w:cs="Arial"/>
                <w:color w:val="000000" w:themeColor="text1"/>
              </w:rPr>
            </w:pPr>
            <w:r>
              <w:rPr>
                <w:rFonts w:ascii="Arial" w:eastAsia="Times New Roman" w:hAnsi="Arial" w:cs="Arial"/>
                <w:color w:val="000000" w:themeColor="text1"/>
              </w:rPr>
              <w:t>US</w:t>
            </w:r>
          </w:p>
        </w:tc>
      </w:tr>
      <w:tr w:rsidR="00527E69" w:rsidRPr="00544A14" w14:paraId="316CF576"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6FD3478" w14:textId="7E098E1D"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AD28B21" w14:textId="5725DA6D" w:rsidR="00527E69" w:rsidRPr="008208E6" w:rsidRDefault="00527E69" w:rsidP="00527E69">
            <w:pPr>
              <w:rPr>
                <w:rFonts w:ascii="Arial" w:eastAsia="Times New Roman" w:hAnsi="Arial" w:cs="Arial"/>
              </w:rPr>
            </w:pPr>
            <w:r w:rsidRPr="008208E6">
              <w:rPr>
                <w:rFonts w:ascii="Arial" w:eastAsia="Times New Roman" w:hAnsi="Arial" w:cs="Arial"/>
              </w:rPr>
              <w:t>Jane Green</w:t>
            </w:r>
          </w:p>
        </w:tc>
        <w:tc>
          <w:tcPr>
            <w:tcW w:w="3091" w:type="dxa"/>
            <w:tcBorders>
              <w:top w:val="single" w:sz="4" w:space="0" w:color="7F7F7F" w:themeColor="text1" w:themeTint="80"/>
              <w:left w:val="nil"/>
              <w:bottom w:val="single" w:sz="4" w:space="0" w:color="7F7F7F" w:themeColor="text1" w:themeTint="80"/>
              <w:right w:val="nil"/>
            </w:tcBorders>
          </w:tcPr>
          <w:p w14:paraId="3A3038EC" w14:textId="623978AA"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Trustee</w:t>
            </w:r>
          </w:p>
        </w:tc>
        <w:tc>
          <w:tcPr>
            <w:tcW w:w="990" w:type="dxa"/>
            <w:tcBorders>
              <w:top w:val="single" w:sz="4" w:space="0" w:color="7F7F7F" w:themeColor="text1" w:themeTint="80"/>
              <w:left w:val="nil"/>
              <w:bottom w:val="single" w:sz="4" w:space="0" w:color="7F7F7F" w:themeColor="text1" w:themeTint="80"/>
              <w:right w:val="nil"/>
            </w:tcBorders>
          </w:tcPr>
          <w:p w14:paraId="67047798" w14:textId="51D6EF44"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JG</w:t>
            </w:r>
          </w:p>
        </w:tc>
      </w:tr>
      <w:tr w:rsidR="00432EC9" w:rsidRPr="00544A14" w14:paraId="236BB04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742CCE68" w14:textId="77777777" w:rsidR="00432EC9" w:rsidRPr="006B1B8E" w:rsidRDefault="00432EC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75F77186" w14:textId="5C64844E" w:rsidR="00432EC9" w:rsidRPr="008208E6" w:rsidRDefault="00432EC9" w:rsidP="00527E69">
            <w:pPr>
              <w:rPr>
                <w:rFonts w:ascii="Arial" w:eastAsia="Times New Roman" w:hAnsi="Arial" w:cs="Arial"/>
              </w:rPr>
            </w:pPr>
            <w:r>
              <w:rPr>
                <w:rFonts w:ascii="Arial" w:eastAsia="Times New Roman" w:hAnsi="Arial" w:cs="Arial"/>
              </w:rPr>
              <w:t>Dorothy Chan</w:t>
            </w:r>
          </w:p>
        </w:tc>
        <w:tc>
          <w:tcPr>
            <w:tcW w:w="3091" w:type="dxa"/>
            <w:tcBorders>
              <w:top w:val="single" w:sz="4" w:space="0" w:color="7F7F7F" w:themeColor="text1" w:themeTint="80"/>
              <w:left w:val="nil"/>
              <w:bottom w:val="single" w:sz="4" w:space="0" w:color="7F7F7F" w:themeColor="text1" w:themeTint="80"/>
              <w:right w:val="nil"/>
            </w:tcBorders>
          </w:tcPr>
          <w:p w14:paraId="30CB2ABA" w14:textId="2C187411" w:rsidR="00432EC9" w:rsidRPr="00876461" w:rsidRDefault="00432EC9" w:rsidP="00527E69">
            <w:pPr>
              <w:rPr>
                <w:rFonts w:ascii="Arial" w:eastAsia="Times New Roman" w:hAnsi="Arial" w:cs="Arial"/>
                <w:color w:val="000000" w:themeColor="text1"/>
              </w:rPr>
            </w:pPr>
            <w:r>
              <w:rPr>
                <w:rFonts w:ascii="Arial" w:eastAsia="Times New Roman" w:hAnsi="Arial" w:cs="Arial"/>
                <w:color w:val="000000" w:themeColor="text1"/>
              </w:rPr>
              <w:t>Advisor to Trustees</w:t>
            </w:r>
          </w:p>
        </w:tc>
        <w:tc>
          <w:tcPr>
            <w:tcW w:w="990" w:type="dxa"/>
            <w:tcBorders>
              <w:top w:val="single" w:sz="4" w:space="0" w:color="7F7F7F" w:themeColor="text1" w:themeTint="80"/>
              <w:left w:val="nil"/>
              <w:bottom w:val="single" w:sz="4" w:space="0" w:color="7F7F7F" w:themeColor="text1" w:themeTint="80"/>
              <w:right w:val="nil"/>
            </w:tcBorders>
          </w:tcPr>
          <w:p w14:paraId="7D32DD96" w14:textId="6E64B25E" w:rsidR="00432EC9" w:rsidRPr="009E7FC8" w:rsidRDefault="00432EC9" w:rsidP="00527E69">
            <w:pPr>
              <w:rPr>
                <w:rFonts w:ascii="Arial" w:eastAsia="Times New Roman" w:hAnsi="Arial" w:cs="Arial"/>
                <w:color w:val="000000" w:themeColor="text1"/>
              </w:rPr>
            </w:pPr>
            <w:r>
              <w:rPr>
                <w:rFonts w:ascii="Arial" w:eastAsia="Times New Roman" w:hAnsi="Arial" w:cs="Arial"/>
                <w:color w:val="000000" w:themeColor="text1"/>
              </w:rPr>
              <w:t>DC</w:t>
            </w:r>
          </w:p>
        </w:tc>
      </w:tr>
      <w:tr w:rsidR="00432EC9" w:rsidRPr="00544A14" w14:paraId="3929A8A4"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390CE65B" w14:textId="77777777" w:rsidR="00432EC9" w:rsidRPr="006B1B8E" w:rsidRDefault="00432EC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EEE0940" w14:textId="7AEB4CC0" w:rsidR="00432EC9" w:rsidRDefault="00432EC9" w:rsidP="00527E69">
            <w:pPr>
              <w:rPr>
                <w:rFonts w:ascii="Arial" w:eastAsia="Times New Roman" w:hAnsi="Arial" w:cs="Arial"/>
              </w:rPr>
            </w:pPr>
            <w:r>
              <w:rPr>
                <w:rFonts w:ascii="Arial" w:eastAsia="Times New Roman" w:hAnsi="Arial" w:cs="Arial"/>
              </w:rPr>
              <w:t>Teete Owusu Nortey</w:t>
            </w:r>
          </w:p>
        </w:tc>
        <w:tc>
          <w:tcPr>
            <w:tcW w:w="3091" w:type="dxa"/>
            <w:tcBorders>
              <w:top w:val="single" w:sz="4" w:space="0" w:color="7F7F7F" w:themeColor="text1" w:themeTint="80"/>
              <w:left w:val="nil"/>
              <w:bottom w:val="single" w:sz="4" w:space="0" w:color="7F7F7F" w:themeColor="text1" w:themeTint="80"/>
              <w:right w:val="nil"/>
            </w:tcBorders>
          </w:tcPr>
          <w:p w14:paraId="4CE5BC75" w14:textId="6FCCFD38" w:rsidR="00432EC9" w:rsidRDefault="00432EC9" w:rsidP="00527E69">
            <w:pPr>
              <w:rPr>
                <w:rFonts w:ascii="Arial" w:eastAsia="Times New Roman" w:hAnsi="Arial" w:cs="Arial"/>
                <w:color w:val="000000" w:themeColor="text1"/>
              </w:rPr>
            </w:pPr>
            <w:r>
              <w:rPr>
                <w:rFonts w:ascii="Arial" w:eastAsia="Times New Roman" w:hAnsi="Arial" w:cs="Arial"/>
                <w:color w:val="000000" w:themeColor="text1"/>
              </w:rPr>
              <w:t>Advisor to Trustees</w:t>
            </w:r>
          </w:p>
        </w:tc>
        <w:tc>
          <w:tcPr>
            <w:tcW w:w="990" w:type="dxa"/>
            <w:tcBorders>
              <w:top w:val="single" w:sz="4" w:space="0" w:color="7F7F7F" w:themeColor="text1" w:themeTint="80"/>
              <w:left w:val="nil"/>
              <w:bottom w:val="single" w:sz="4" w:space="0" w:color="7F7F7F" w:themeColor="text1" w:themeTint="80"/>
              <w:right w:val="nil"/>
            </w:tcBorders>
          </w:tcPr>
          <w:p w14:paraId="247BB709" w14:textId="67A3A56E" w:rsidR="00432EC9" w:rsidRDefault="00432EC9" w:rsidP="00527E69">
            <w:pPr>
              <w:rPr>
                <w:rFonts w:ascii="Arial" w:eastAsia="Times New Roman" w:hAnsi="Arial" w:cs="Arial"/>
                <w:color w:val="000000" w:themeColor="text1"/>
              </w:rPr>
            </w:pPr>
            <w:r>
              <w:rPr>
                <w:rFonts w:ascii="Arial" w:eastAsia="Times New Roman" w:hAnsi="Arial" w:cs="Arial"/>
                <w:color w:val="000000" w:themeColor="text1"/>
              </w:rPr>
              <w:t>TON</w:t>
            </w:r>
          </w:p>
        </w:tc>
      </w:tr>
      <w:tr w:rsidR="002819F4" w:rsidRPr="00544A14" w14:paraId="6AEE5564"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349239E0" w14:textId="77777777" w:rsidR="002819F4" w:rsidRPr="006B1B8E" w:rsidRDefault="002819F4"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68C302EA" w14:textId="002EC109" w:rsidR="001B4E30" w:rsidRPr="008208E6" w:rsidRDefault="001B4E30" w:rsidP="00527E69">
            <w:pPr>
              <w:rPr>
                <w:rFonts w:ascii="Arial" w:eastAsia="Times New Roman" w:hAnsi="Arial" w:cs="Arial"/>
              </w:rPr>
            </w:pPr>
            <w:r>
              <w:rPr>
                <w:rFonts w:ascii="Arial" w:eastAsia="Times New Roman" w:hAnsi="Arial" w:cs="Arial"/>
              </w:rPr>
              <w:t>Kim Hassall</w:t>
            </w:r>
          </w:p>
        </w:tc>
        <w:tc>
          <w:tcPr>
            <w:tcW w:w="3091" w:type="dxa"/>
            <w:tcBorders>
              <w:top w:val="single" w:sz="4" w:space="0" w:color="7F7F7F" w:themeColor="text1" w:themeTint="80"/>
              <w:left w:val="nil"/>
              <w:bottom w:val="single" w:sz="4" w:space="0" w:color="7F7F7F" w:themeColor="text1" w:themeTint="80"/>
              <w:right w:val="nil"/>
            </w:tcBorders>
          </w:tcPr>
          <w:p w14:paraId="1C53C239" w14:textId="0D2316E0" w:rsidR="002819F4" w:rsidRPr="00876461" w:rsidRDefault="001B4E30" w:rsidP="00527E69">
            <w:pPr>
              <w:rPr>
                <w:rFonts w:ascii="Arial" w:eastAsia="Times New Roman" w:hAnsi="Arial" w:cs="Arial"/>
                <w:color w:val="000000" w:themeColor="text1"/>
              </w:rPr>
            </w:pPr>
            <w:r>
              <w:rPr>
                <w:rFonts w:ascii="Arial" w:eastAsia="Times New Roman" w:hAnsi="Arial" w:cs="Arial"/>
                <w:color w:val="000000" w:themeColor="text1"/>
              </w:rPr>
              <w:t>Deputy for Fiona Knight</w:t>
            </w:r>
          </w:p>
        </w:tc>
        <w:tc>
          <w:tcPr>
            <w:tcW w:w="990" w:type="dxa"/>
            <w:tcBorders>
              <w:top w:val="single" w:sz="4" w:space="0" w:color="7F7F7F" w:themeColor="text1" w:themeTint="80"/>
              <w:left w:val="nil"/>
              <w:bottom w:val="single" w:sz="4" w:space="0" w:color="7F7F7F" w:themeColor="text1" w:themeTint="80"/>
              <w:right w:val="nil"/>
            </w:tcBorders>
          </w:tcPr>
          <w:p w14:paraId="544EB7CF" w14:textId="7A969A19" w:rsidR="002819F4" w:rsidRPr="009E7FC8" w:rsidRDefault="001B4E30" w:rsidP="00527E69">
            <w:pPr>
              <w:rPr>
                <w:rFonts w:ascii="Arial" w:eastAsia="Times New Roman" w:hAnsi="Arial" w:cs="Arial"/>
                <w:color w:val="000000" w:themeColor="text1"/>
              </w:rPr>
            </w:pPr>
            <w:r>
              <w:rPr>
                <w:rFonts w:ascii="Arial" w:eastAsia="Times New Roman" w:hAnsi="Arial" w:cs="Arial"/>
                <w:color w:val="000000" w:themeColor="text1"/>
              </w:rPr>
              <w:t>KH</w:t>
            </w:r>
          </w:p>
        </w:tc>
      </w:tr>
      <w:tr w:rsidR="00527E69" w:rsidRPr="00544A14" w14:paraId="17BAEC4D"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3305A06" w14:textId="77F5E74D" w:rsidR="00527E69" w:rsidRPr="006B1B8E" w:rsidRDefault="00527E69" w:rsidP="00527E69">
            <w:pPr>
              <w:rPr>
                <w:rFonts w:ascii="Arial" w:eastAsia="Times New Roman" w:hAnsi="Arial" w:cs="Arial"/>
              </w:rPr>
            </w:pPr>
          </w:p>
        </w:tc>
        <w:tc>
          <w:tcPr>
            <w:tcW w:w="2489" w:type="dxa"/>
            <w:tcBorders>
              <w:top w:val="single" w:sz="4" w:space="0" w:color="7F7F7F" w:themeColor="text1" w:themeTint="80"/>
              <w:left w:val="nil"/>
              <w:bottom w:val="single" w:sz="4" w:space="0" w:color="7F7F7F" w:themeColor="text1" w:themeTint="80"/>
              <w:right w:val="nil"/>
            </w:tcBorders>
          </w:tcPr>
          <w:p w14:paraId="30FA776A" w14:textId="281609D6" w:rsidR="00527E69" w:rsidRPr="008208E6" w:rsidRDefault="00527E69" w:rsidP="00527E69">
            <w:pPr>
              <w:rPr>
                <w:rFonts w:ascii="Arial" w:eastAsia="Times New Roman" w:hAnsi="Arial" w:cs="Arial"/>
              </w:rPr>
            </w:pPr>
            <w:r w:rsidRPr="008208E6">
              <w:rPr>
                <w:rFonts w:ascii="Arial" w:eastAsia="Times New Roman" w:hAnsi="Arial" w:cs="Arial"/>
              </w:rPr>
              <w:t>Finbarr Cleary</w:t>
            </w:r>
          </w:p>
        </w:tc>
        <w:tc>
          <w:tcPr>
            <w:tcW w:w="3091" w:type="dxa"/>
            <w:tcBorders>
              <w:top w:val="single" w:sz="4" w:space="0" w:color="7F7F7F" w:themeColor="text1" w:themeTint="80"/>
              <w:left w:val="nil"/>
              <w:bottom w:val="single" w:sz="4" w:space="0" w:color="7F7F7F" w:themeColor="text1" w:themeTint="80"/>
              <w:right w:val="nil"/>
            </w:tcBorders>
          </w:tcPr>
          <w:p w14:paraId="13C3F22E" w14:textId="3C88FA71" w:rsidR="00527E69" w:rsidRPr="00876461" w:rsidRDefault="00527E69" w:rsidP="00527E69">
            <w:pPr>
              <w:rPr>
                <w:rFonts w:ascii="Arial" w:eastAsia="Times New Roman" w:hAnsi="Arial" w:cs="Arial"/>
                <w:color w:val="000000" w:themeColor="text1"/>
              </w:rPr>
            </w:pPr>
            <w:r w:rsidRPr="00876461">
              <w:rPr>
                <w:rFonts w:ascii="Arial" w:eastAsia="Times New Roman" w:hAnsi="Arial" w:cs="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5F2E8BED" w14:textId="0D679EAB" w:rsidR="00527E69" w:rsidRPr="009E7FC8" w:rsidRDefault="00527E69" w:rsidP="00527E69">
            <w:pPr>
              <w:rPr>
                <w:rFonts w:ascii="Arial" w:eastAsia="Times New Roman" w:hAnsi="Arial" w:cs="Arial"/>
                <w:color w:val="000000" w:themeColor="text1"/>
              </w:rPr>
            </w:pPr>
            <w:r w:rsidRPr="009E7FC8">
              <w:rPr>
                <w:rFonts w:ascii="Arial" w:eastAsia="Times New Roman" w:hAnsi="Arial" w:cs="Arial"/>
                <w:color w:val="000000" w:themeColor="text1"/>
              </w:rPr>
              <w:t>FC</w:t>
            </w:r>
          </w:p>
        </w:tc>
      </w:tr>
      <w:tr w:rsidR="00527E69" w:rsidRPr="00544A14" w14:paraId="630BCB1D"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8CDBCF0" w14:textId="62863DF5"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7D5FBE8" w14:textId="03F93C87" w:rsidR="00527E69" w:rsidRPr="008208E6" w:rsidRDefault="00527E69" w:rsidP="00527E69">
            <w:pPr>
              <w:rPr>
                <w:rFonts w:ascii="Arial" w:hAnsi="Arial"/>
              </w:rPr>
            </w:pPr>
            <w:r w:rsidRPr="008208E6">
              <w:rPr>
                <w:rFonts w:ascii="Arial" w:hAnsi="Arial"/>
              </w:rPr>
              <w:t>Ramli Amir</w:t>
            </w:r>
          </w:p>
        </w:tc>
        <w:tc>
          <w:tcPr>
            <w:tcW w:w="3091" w:type="dxa"/>
            <w:tcBorders>
              <w:top w:val="single" w:sz="4" w:space="0" w:color="7F7F7F" w:themeColor="text1" w:themeTint="80"/>
              <w:left w:val="nil"/>
              <w:bottom w:val="single" w:sz="4" w:space="0" w:color="7F7F7F" w:themeColor="text1" w:themeTint="80"/>
              <w:right w:val="nil"/>
            </w:tcBorders>
          </w:tcPr>
          <w:p w14:paraId="472DE060" w14:textId="3A4ABE53"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4605AEB2" w14:textId="49DE0969" w:rsidR="00527E69" w:rsidRPr="009E7FC8" w:rsidRDefault="00527E69" w:rsidP="00527E69">
            <w:pPr>
              <w:rPr>
                <w:rFonts w:ascii="Arial" w:hAnsi="Arial"/>
                <w:color w:val="000000" w:themeColor="text1"/>
              </w:rPr>
            </w:pPr>
            <w:r w:rsidRPr="009E7FC8">
              <w:rPr>
                <w:rFonts w:ascii="Arial" w:hAnsi="Arial"/>
                <w:color w:val="000000" w:themeColor="text1"/>
              </w:rPr>
              <w:t>RA</w:t>
            </w:r>
          </w:p>
        </w:tc>
      </w:tr>
      <w:tr w:rsidR="00527E69" w:rsidRPr="00544A14" w14:paraId="51E1BBB2" w14:textId="77777777" w:rsidTr="00F401EB">
        <w:trPr>
          <w:trHeight w:val="287"/>
        </w:trPr>
        <w:tc>
          <w:tcPr>
            <w:tcW w:w="1260" w:type="dxa"/>
            <w:tcBorders>
              <w:top w:val="single" w:sz="4" w:space="0" w:color="7F7F7F" w:themeColor="text1" w:themeTint="80"/>
              <w:left w:val="nil"/>
              <w:bottom w:val="single" w:sz="4" w:space="0" w:color="7F7F7F" w:themeColor="text1" w:themeTint="80"/>
              <w:right w:val="nil"/>
            </w:tcBorders>
          </w:tcPr>
          <w:p w14:paraId="36FF644F" w14:textId="1874FAF8"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EB7F061" w14:textId="1FFDFA6F" w:rsidR="00527E69" w:rsidRPr="008208E6" w:rsidRDefault="00527E69" w:rsidP="00527E69">
            <w:pPr>
              <w:rPr>
                <w:rFonts w:ascii="Arial" w:hAnsi="Arial"/>
              </w:rPr>
            </w:pPr>
            <w:r w:rsidRPr="008208E6">
              <w:rPr>
                <w:rFonts w:ascii="Arial" w:hAnsi="Arial"/>
              </w:rPr>
              <w:t>Tom Maville</w:t>
            </w:r>
          </w:p>
        </w:tc>
        <w:tc>
          <w:tcPr>
            <w:tcW w:w="3091" w:type="dxa"/>
            <w:tcBorders>
              <w:top w:val="single" w:sz="4" w:space="0" w:color="7F7F7F" w:themeColor="text1" w:themeTint="80"/>
              <w:left w:val="nil"/>
              <w:bottom w:val="single" w:sz="4" w:space="0" w:color="7F7F7F" w:themeColor="text1" w:themeTint="80"/>
              <w:right w:val="nil"/>
            </w:tcBorders>
          </w:tcPr>
          <w:p w14:paraId="718DB697" w14:textId="0B89FC0E"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64A2BAB6" w14:textId="123EF43B" w:rsidR="00527E69" w:rsidRPr="009E7FC8" w:rsidRDefault="00527E69" w:rsidP="00527E69">
            <w:pPr>
              <w:rPr>
                <w:rFonts w:ascii="Arial" w:hAnsi="Arial"/>
                <w:color w:val="000000" w:themeColor="text1"/>
              </w:rPr>
            </w:pPr>
            <w:r w:rsidRPr="009E7FC8">
              <w:rPr>
                <w:rFonts w:ascii="Arial" w:hAnsi="Arial"/>
                <w:color w:val="000000" w:themeColor="text1"/>
              </w:rPr>
              <w:t>TM</w:t>
            </w:r>
          </w:p>
        </w:tc>
      </w:tr>
      <w:tr w:rsidR="00527E69" w:rsidRPr="00544A14" w14:paraId="4F6E174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07E8384E" w14:textId="7A193E77"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2C4AA47" w14:textId="6BEC2E7A" w:rsidR="00527E69" w:rsidRPr="008208E6" w:rsidRDefault="001D18D1" w:rsidP="00527E69">
            <w:pPr>
              <w:rPr>
                <w:rFonts w:ascii="Arial" w:hAnsi="Arial"/>
              </w:rPr>
            </w:pPr>
            <w:r>
              <w:rPr>
                <w:rFonts w:ascii="Arial" w:hAnsi="Arial"/>
              </w:rPr>
              <w:t>Niral Kadaawatharatchie</w:t>
            </w:r>
          </w:p>
        </w:tc>
        <w:tc>
          <w:tcPr>
            <w:tcW w:w="3091" w:type="dxa"/>
            <w:tcBorders>
              <w:top w:val="single" w:sz="4" w:space="0" w:color="7F7F7F" w:themeColor="text1" w:themeTint="80"/>
              <w:left w:val="nil"/>
              <w:bottom w:val="single" w:sz="4" w:space="0" w:color="7F7F7F" w:themeColor="text1" w:themeTint="80"/>
              <w:right w:val="nil"/>
            </w:tcBorders>
          </w:tcPr>
          <w:p w14:paraId="7DC54A7E" w14:textId="057A53EF" w:rsidR="00527E69" w:rsidRPr="00876461" w:rsidRDefault="00527E69" w:rsidP="00527E69">
            <w:pPr>
              <w:rPr>
                <w:rFonts w:ascii="Arial" w:hAnsi="Arial"/>
                <w:color w:val="000000" w:themeColor="text1"/>
              </w:rPr>
            </w:pPr>
            <w:r w:rsidRPr="00876461">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14C7C8C6" w14:textId="427AE063" w:rsidR="00527E69" w:rsidRPr="009E7FC8" w:rsidRDefault="001D18D1" w:rsidP="00527E69">
            <w:pPr>
              <w:rPr>
                <w:rFonts w:ascii="Arial" w:hAnsi="Arial"/>
                <w:color w:val="000000" w:themeColor="text1"/>
              </w:rPr>
            </w:pPr>
            <w:r>
              <w:rPr>
                <w:rFonts w:ascii="Arial" w:hAnsi="Arial"/>
                <w:color w:val="000000" w:themeColor="text1"/>
              </w:rPr>
              <w:t>NK</w:t>
            </w:r>
          </w:p>
        </w:tc>
      </w:tr>
      <w:tr w:rsidR="001D18D1" w:rsidRPr="00544A14" w14:paraId="71802C0F"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2B7FD834" w14:textId="77777777" w:rsidR="001D18D1" w:rsidRPr="006B1B8E" w:rsidRDefault="001D18D1"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6295FC82" w14:textId="2E2F0989" w:rsidR="001D18D1" w:rsidRDefault="001D18D1" w:rsidP="00527E69">
            <w:pPr>
              <w:rPr>
                <w:rFonts w:ascii="Arial" w:hAnsi="Arial"/>
              </w:rPr>
            </w:pPr>
            <w:r>
              <w:rPr>
                <w:rFonts w:ascii="Arial" w:hAnsi="Arial"/>
              </w:rPr>
              <w:t>Venus Lun</w:t>
            </w:r>
          </w:p>
        </w:tc>
        <w:tc>
          <w:tcPr>
            <w:tcW w:w="3091" w:type="dxa"/>
            <w:tcBorders>
              <w:top w:val="single" w:sz="4" w:space="0" w:color="7F7F7F" w:themeColor="text1" w:themeTint="80"/>
              <w:left w:val="nil"/>
              <w:bottom w:val="single" w:sz="4" w:space="0" w:color="7F7F7F" w:themeColor="text1" w:themeTint="80"/>
              <w:right w:val="nil"/>
            </w:tcBorders>
          </w:tcPr>
          <w:p w14:paraId="2F04FB38" w14:textId="4F18D874" w:rsidR="001D18D1" w:rsidRPr="00876461" w:rsidRDefault="001D18D1" w:rsidP="00527E69">
            <w:pPr>
              <w:rPr>
                <w:rFonts w:ascii="Arial" w:hAnsi="Arial"/>
                <w:color w:val="000000" w:themeColor="text1"/>
              </w:rPr>
            </w:pPr>
            <w:r>
              <w:rPr>
                <w:rFonts w:ascii="Arial" w:hAnsi="Arial"/>
                <w:color w:val="000000" w:themeColor="text1"/>
              </w:rPr>
              <w:t>IVP</w:t>
            </w:r>
          </w:p>
        </w:tc>
        <w:tc>
          <w:tcPr>
            <w:tcW w:w="990" w:type="dxa"/>
            <w:tcBorders>
              <w:top w:val="single" w:sz="4" w:space="0" w:color="7F7F7F" w:themeColor="text1" w:themeTint="80"/>
              <w:left w:val="nil"/>
              <w:bottom w:val="single" w:sz="4" w:space="0" w:color="7F7F7F" w:themeColor="text1" w:themeTint="80"/>
              <w:right w:val="nil"/>
            </w:tcBorders>
          </w:tcPr>
          <w:p w14:paraId="6D264DB6" w14:textId="3E35E6A6" w:rsidR="001D18D1" w:rsidRDefault="001D18D1" w:rsidP="00527E69">
            <w:pPr>
              <w:rPr>
                <w:rFonts w:ascii="Arial" w:hAnsi="Arial"/>
                <w:color w:val="000000" w:themeColor="text1"/>
              </w:rPr>
            </w:pPr>
            <w:r>
              <w:rPr>
                <w:rFonts w:ascii="Arial" w:hAnsi="Arial"/>
                <w:color w:val="000000" w:themeColor="text1"/>
              </w:rPr>
              <w:t>VL</w:t>
            </w:r>
          </w:p>
        </w:tc>
      </w:tr>
      <w:tr w:rsidR="00527E69" w:rsidRPr="00544A14" w14:paraId="3C7A34F8" w14:textId="77777777" w:rsidTr="00001F25">
        <w:trPr>
          <w:trHeight w:val="260"/>
        </w:trPr>
        <w:tc>
          <w:tcPr>
            <w:tcW w:w="1260" w:type="dxa"/>
            <w:tcBorders>
              <w:top w:val="single" w:sz="4" w:space="0" w:color="7F7F7F" w:themeColor="text1" w:themeTint="80"/>
              <w:left w:val="nil"/>
              <w:bottom w:val="single" w:sz="4" w:space="0" w:color="7F7F7F" w:themeColor="text1" w:themeTint="80"/>
              <w:right w:val="nil"/>
            </w:tcBorders>
          </w:tcPr>
          <w:p w14:paraId="6FE69D13" w14:textId="4B5E44E2"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D24D18B" w14:textId="46D28A20" w:rsidR="00527E69" w:rsidRPr="008208E6" w:rsidRDefault="002119D2" w:rsidP="00527E69">
            <w:pPr>
              <w:rPr>
                <w:rFonts w:ascii="Arial" w:hAnsi="Arial"/>
              </w:rPr>
            </w:pPr>
            <w:r w:rsidRPr="008208E6">
              <w:rPr>
                <w:rFonts w:ascii="Arial" w:hAnsi="Arial"/>
              </w:rPr>
              <w:t>Gayani De Alwis</w:t>
            </w:r>
          </w:p>
        </w:tc>
        <w:tc>
          <w:tcPr>
            <w:tcW w:w="3091" w:type="dxa"/>
            <w:tcBorders>
              <w:top w:val="single" w:sz="4" w:space="0" w:color="7F7F7F" w:themeColor="text1" w:themeTint="80"/>
              <w:left w:val="nil"/>
              <w:bottom w:val="single" w:sz="4" w:space="0" w:color="7F7F7F" w:themeColor="text1" w:themeTint="80"/>
              <w:right w:val="nil"/>
            </w:tcBorders>
          </w:tcPr>
          <w:p w14:paraId="0887B437" w14:textId="5FC45364" w:rsidR="00527E69" w:rsidRPr="00876461" w:rsidRDefault="00527E69" w:rsidP="00527E69">
            <w:pPr>
              <w:rPr>
                <w:rFonts w:ascii="Arial" w:hAnsi="Arial"/>
                <w:color w:val="000000" w:themeColor="text1"/>
              </w:rPr>
            </w:pPr>
            <w:r w:rsidRPr="00876461">
              <w:rPr>
                <w:rFonts w:ascii="Arial" w:hAnsi="Arial"/>
                <w:color w:val="000000" w:themeColor="text1"/>
              </w:rPr>
              <w:t xml:space="preserve">WiLAT Global </w:t>
            </w:r>
            <w:r>
              <w:rPr>
                <w:rFonts w:ascii="Arial" w:hAnsi="Arial"/>
                <w:color w:val="000000" w:themeColor="text1"/>
              </w:rPr>
              <w:t>Chairperson</w:t>
            </w:r>
          </w:p>
        </w:tc>
        <w:tc>
          <w:tcPr>
            <w:tcW w:w="990" w:type="dxa"/>
            <w:tcBorders>
              <w:top w:val="single" w:sz="4" w:space="0" w:color="7F7F7F" w:themeColor="text1" w:themeTint="80"/>
              <w:left w:val="nil"/>
              <w:bottom w:val="single" w:sz="4" w:space="0" w:color="7F7F7F" w:themeColor="text1" w:themeTint="80"/>
              <w:right w:val="nil"/>
            </w:tcBorders>
          </w:tcPr>
          <w:p w14:paraId="5919590D" w14:textId="1CEAFC61" w:rsidR="00527E69" w:rsidRPr="009E7FC8" w:rsidRDefault="002119D2" w:rsidP="00527E69">
            <w:pPr>
              <w:rPr>
                <w:rFonts w:ascii="Arial" w:hAnsi="Arial"/>
                <w:color w:val="000000" w:themeColor="text1"/>
              </w:rPr>
            </w:pPr>
            <w:r>
              <w:rPr>
                <w:rFonts w:ascii="Arial" w:hAnsi="Arial"/>
                <w:color w:val="000000" w:themeColor="text1"/>
              </w:rPr>
              <w:t>GDA</w:t>
            </w:r>
          </w:p>
        </w:tc>
      </w:tr>
      <w:tr w:rsidR="00527E69" w:rsidRPr="00544A14" w14:paraId="18865EC2"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AF511C4" w14:textId="13FA2D52"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shd w:val="clear" w:color="auto" w:fill="auto"/>
          </w:tcPr>
          <w:p w14:paraId="36B75F00" w14:textId="3FCB5F57" w:rsidR="00527E69" w:rsidRPr="008208E6" w:rsidRDefault="00432EC9" w:rsidP="00527E69">
            <w:pPr>
              <w:rPr>
                <w:rFonts w:ascii="Arial" w:hAnsi="Arial"/>
              </w:rPr>
            </w:pPr>
            <w:r>
              <w:rPr>
                <w:rFonts w:ascii="Arial" w:hAnsi="Arial"/>
              </w:rPr>
              <w:t>Usman Shuaibu</w:t>
            </w:r>
            <w:r w:rsidR="00527E69" w:rsidRPr="008208E6">
              <w:rPr>
                <w:rFonts w:ascii="Arial" w:hAnsi="Arial"/>
              </w:rPr>
              <w:t xml:space="preserve"> </w:t>
            </w:r>
          </w:p>
        </w:tc>
        <w:tc>
          <w:tcPr>
            <w:tcW w:w="3091" w:type="dxa"/>
            <w:tcBorders>
              <w:top w:val="single" w:sz="4" w:space="0" w:color="7F7F7F" w:themeColor="text1" w:themeTint="80"/>
              <w:left w:val="nil"/>
              <w:bottom w:val="single" w:sz="4" w:space="0" w:color="7F7F7F" w:themeColor="text1" w:themeTint="80"/>
              <w:right w:val="nil"/>
            </w:tcBorders>
          </w:tcPr>
          <w:p w14:paraId="33C451D3" w14:textId="4884C589" w:rsidR="00527E69" w:rsidRPr="00876461" w:rsidRDefault="00527E69" w:rsidP="00527E69">
            <w:pPr>
              <w:rPr>
                <w:rFonts w:ascii="Arial" w:hAnsi="Arial"/>
                <w:color w:val="000000" w:themeColor="text1"/>
              </w:rPr>
            </w:pPr>
            <w:r w:rsidRPr="00876461">
              <w:rPr>
                <w:rFonts w:ascii="Arial" w:hAnsi="Arial"/>
                <w:color w:val="000000" w:themeColor="text1"/>
              </w:rPr>
              <w:t xml:space="preserve">Next Generation </w:t>
            </w:r>
            <w:r w:rsidR="00432EC9">
              <w:rPr>
                <w:rFonts w:ascii="Arial" w:hAnsi="Arial"/>
                <w:color w:val="000000" w:themeColor="text1"/>
              </w:rPr>
              <w:t xml:space="preserve">Deputy </w:t>
            </w:r>
            <w:r w:rsidRPr="00876461">
              <w:rPr>
                <w:rFonts w:ascii="Arial" w:hAnsi="Arial"/>
                <w:color w:val="000000" w:themeColor="text1"/>
              </w:rPr>
              <w:t>Global Chair</w:t>
            </w:r>
          </w:p>
        </w:tc>
        <w:tc>
          <w:tcPr>
            <w:tcW w:w="990" w:type="dxa"/>
            <w:tcBorders>
              <w:top w:val="single" w:sz="4" w:space="0" w:color="7F7F7F" w:themeColor="text1" w:themeTint="80"/>
              <w:left w:val="nil"/>
              <w:bottom w:val="single" w:sz="4" w:space="0" w:color="7F7F7F" w:themeColor="text1" w:themeTint="80"/>
              <w:right w:val="nil"/>
            </w:tcBorders>
          </w:tcPr>
          <w:p w14:paraId="0D83E8CB" w14:textId="16ED3296" w:rsidR="00527E69" w:rsidRPr="009E7FC8" w:rsidRDefault="00432EC9" w:rsidP="00527E69">
            <w:pPr>
              <w:rPr>
                <w:rFonts w:ascii="Arial" w:hAnsi="Arial"/>
                <w:color w:val="000000" w:themeColor="text1"/>
              </w:rPr>
            </w:pPr>
            <w:r>
              <w:rPr>
                <w:rFonts w:ascii="Arial" w:hAnsi="Arial"/>
                <w:color w:val="000000" w:themeColor="text1"/>
              </w:rPr>
              <w:t>US</w:t>
            </w:r>
          </w:p>
        </w:tc>
      </w:tr>
      <w:tr w:rsidR="00432EC9" w:rsidRPr="00544A14" w14:paraId="765AFEAE"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1A34F4B4" w14:textId="77777777" w:rsidR="00432EC9" w:rsidRPr="006B1B8E" w:rsidRDefault="00432EC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shd w:val="clear" w:color="auto" w:fill="auto"/>
          </w:tcPr>
          <w:p w14:paraId="7C9C6E03" w14:textId="005C5D11" w:rsidR="00432EC9" w:rsidRDefault="00432EC9" w:rsidP="00527E69">
            <w:pPr>
              <w:rPr>
                <w:rFonts w:ascii="Arial" w:hAnsi="Arial"/>
              </w:rPr>
            </w:pPr>
            <w:r>
              <w:rPr>
                <w:rFonts w:ascii="Arial" w:hAnsi="Arial"/>
              </w:rPr>
              <w:t>Harriet Leung</w:t>
            </w:r>
          </w:p>
        </w:tc>
        <w:tc>
          <w:tcPr>
            <w:tcW w:w="3091" w:type="dxa"/>
            <w:tcBorders>
              <w:top w:val="single" w:sz="4" w:space="0" w:color="7F7F7F" w:themeColor="text1" w:themeTint="80"/>
              <w:left w:val="nil"/>
              <w:bottom w:val="single" w:sz="4" w:space="0" w:color="7F7F7F" w:themeColor="text1" w:themeTint="80"/>
              <w:right w:val="nil"/>
            </w:tcBorders>
          </w:tcPr>
          <w:p w14:paraId="18355404" w14:textId="0960E79F" w:rsidR="00432EC9" w:rsidRPr="00876461" w:rsidRDefault="00432EC9" w:rsidP="00527E69">
            <w:pPr>
              <w:rPr>
                <w:rFonts w:ascii="Arial" w:hAnsi="Arial"/>
                <w:color w:val="000000" w:themeColor="text1"/>
              </w:rPr>
            </w:pPr>
            <w:r>
              <w:rPr>
                <w:rFonts w:ascii="Arial" w:hAnsi="Arial"/>
                <w:color w:val="000000" w:themeColor="text1"/>
              </w:rPr>
              <w:t>Manager CILT Hong Kong</w:t>
            </w:r>
          </w:p>
        </w:tc>
        <w:tc>
          <w:tcPr>
            <w:tcW w:w="990" w:type="dxa"/>
            <w:tcBorders>
              <w:top w:val="single" w:sz="4" w:space="0" w:color="7F7F7F" w:themeColor="text1" w:themeTint="80"/>
              <w:left w:val="nil"/>
              <w:bottom w:val="single" w:sz="4" w:space="0" w:color="7F7F7F" w:themeColor="text1" w:themeTint="80"/>
              <w:right w:val="nil"/>
            </w:tcBorders>
          </w:tcPr>
          <w:p w14:paraId="50E4D8B8" w14:textId="27133CA8" w:rsidR="00432EC9" w:rsidRDefault="00432EC9" w:rsidP="00527E69">
            <w:pPr>
              <w:rPr>
                <w:rFonts w:ascii="Arial" w:hAnsi="Arial"/>
                <w:color w:val="000000" w:themeColor="text1"/>
              </w:rPr>
            </w:pPr>
            <w:r>
              <w:rPr>
                <w:rFonts w:ascii="Arial" w:hAnsi="Arial"/>
                <w:color w:val="000000" w:themeColor="text1"/>
              </w:rPr>
              <w:t>HL</w:t>
            </w:r>
          </w:p>
        </w:tc>
      </w:tr>
      <w:tr w:rsidR="00527E69" w:rsidRPr="00544A14" w14:paraId="6A205342"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48DB5F8E" w14:textId="75DDDBEC"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22EDA7F3" w14:textId="48E13971" w:rsidR="00527E69" w:rsidRPr="008208E6" w:rsidRDefault="00527E69" w:rsidP="00527E69">
            <w:pPr>
              <w:rPr>
                <w:rFonts w:ascii="Arial" w:hAnsi="Arial"/>
              </w:rPr>
            </w:pPr>
            <w:r w:rsidRPr="008208E6">
              <w:rPr>
                <w:rFonts w:ascii="Arial" w:hAnsi="Arial"/>
              </w:rPr>
              <w:t>Kevin Richardson</w:t>
            </w:r>
          </w:p>
        </w:tc>
        <w:tc>
          <w:tcPr>
            <w:tcW w:w="3091" w:type="dxa"/>
            <w:tcBorders>
              <w:top w:val="single" w:sz="4" w:space="0" w:color="7F7F7F" w:themeColor="text1" w:themeTint="80"/>
              <w:left w:val="nil"/>
              <w:bottom w:val="single" w:sz="4" w:space="0" w:color="7F7F7F" w:themeColor="text1" w:themeTint="80"/>
              <w:right w:val="nil"/>
            </w:tcBorders>
          </w:tcPr>
          <w:p w14:paraId="1250D532" w14:textId="1152577E" w:rsidR="00527E69" w:rsidRPr="00876461" w:rsidRDefault="00527E69" w:rsidP="00527E69">
            <w:pPr>
              <w:rPr>
                <w:rFonts w:ascii="Arial" w:hAnsi="Arial"/>
                <w:color w:val="000000" w:themeColor="text1"/>
              </w:rPr>
            </w:pPr>
            <w:r>
              <w:rPr>
                <w:rFonts w:ascii="Arial" w:hAnsi="Arial"/>
                <w:color w:val="000000" w:themeColor="text1"/>
              </w:rPr>
              <w:t>CEO CILT UK</w:t>
            </w:r>
          </w:p>
        </w:tc>
        <w:tc>
          <w:tcPr>
            <w:tcW w:w="990" w:type="dxa"/>
            <w:tcBorders>
              <w:top w:val="single" w:sz="4" w:space="0" w:color="7F7F7F" w:themeColor="text1" w:themeTint="80"/>
              <w:left w:val="nil"/>
              <w:bottom w:val="single" w:sz="4" w:space="0" w:color="7F7F7F" w:themeColor="text1" w:themeTint="80"/>
              <w:right w:val="nil"/>
            </w:tcBorders>
          </w:tcPr>
          <w:p w14:paraId="420F9051" w14:textId="74A2A0FE" w:rsidR="00527E69" w:rsidRPr="009E7FC8" w:rsidRDefault="00527E69" w:rsidP="00527E69">
            <w:pPr>
              <w:rPr>
                <w:rFonts w:ascii="Arial" w:hAnsi="Arial"/>
                <w:color w:val="000000" w:themeColor="text1"/>
              </w:rPr>
            </w:pPr>
            <w:r>
              <w:rPr>
                <w:rFonts w:ascii="Arial" w:hAnsi="Arial"/>
                <w:color w:val="000000" w:themeColor="text1"/>
              </w:rPr>
              <w:t>KR</w:t>
            </w:r>
          </w:p>
        </w:tc>
      </w:tr>
      <w:tr w:rsidR="00527E69" w:rsidRPr="00544A14" w14:paraId="7E7111E6" w14:textId="77777777" w:rsidTr="004B79F3">
        <w:trPr>
          <w:trHeight w:val="287"/>
        </w:trPr>
        <w:tc>
          <w:tcPr>
            <w:tcW w:w="1260" w:type="dxa"/>
            <w:tcBorders>
              <w:top w:val="single" w:sz="4" w:space="0" w:color="7F7F7F" w:themeColor="text1" w:themeTint="80"/>
              <w:left w:val="nil"/>
              <w:bottom w:val="single" w:sz="4" w:space="0" w:color="7F7F7F" w:themeColor="text1" w:themeTint="80"/>
              <w:right w:val="nil"/>
            </w:tcBorders>
          </w:tcPr>
          <w:p w14:paraId="6D9BD096" w14:textId="61236AF4"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0D9DE9BB" w14:textId="7BC27214" w:rsidR="00527E69" w:rsidRPr="008208E6" w:rsidRDefault="002119D2" w:rsidP="00527E69">
            <w:pPr>
              <w:rPr>
                <w:rFonts w:ascii="Arial" w:eastAsia="Times New Roman" w:hAnsi="Arial" w:cs="Arial"/>
              </w:rPr>
            </w:pPr>
            <w:r w:rsidRPr="008208E6">
              <w:rPr>
                <w:rFonts w:ascii="Arial" w:eastAsia="Times New Roman" w:hAnsi="Arial" w:cs="Arial"/>
              </w:rPr>
              <w:t>Tom Naylor</w:t>
            </w:r>
          </w:p>
        </w:tc>
        <w:tc>
          <w:tcPr>
            <w:tcW w:w="3091" w:type="dxa"/>
            <w:tcBorders>
              <w:top w:val="single" w:sz="4" w:space="0" w:color="7F7F7F" w:themeColor="text1" w:themeTint="80"/>
              <w:left w:val="nil"/>
              <w:bottom w:val="single" w:sz="4" w:space="0" w:color="7F7F7F" w:themeColor="text1" w:themeTint="80"/>
              <w:right w:val="nil"/>
            </w:tcBorders>
          </w:tcPr>
          <w:p w14:paraId="7E1C5950" w14:textId="1F60F208" w:rsidR="00527E69" w:rsidRPr="00876461" w:rsidRDefault="00527E69" w:rsidP="00527E69">
            <w:pPr>
              <w:rPr>
                <w:rFonts w:ascii="Arial" w:hAnsi="Arial"/>
                <w:color w:val="000000" w:themeColor="text1"/>
              </w:rPr>
            </w:pPr>
            <w:r w:rsidRPr="00876461">
              <w:rPr>
                <w:rFonts w:ascii="Arial" w:hAnsi="Arial"/>
                <w:color w:val="000000" w:themeColor="text1"/>
              </w:rPr>
              <w:t>Director of Finance</w:t>
            </w:r>
          </w:p>
        </w:tc>
        <w:tc>
          <w:tcPr>
            <w:tcW w:w="990" w:type="dxa"/>
            <w:tcBorders>
              <w:top w:val="single" w:sz="4" w:space="0" w:color="7F7F7F" w:themeColor="text1" w:themeTint="80"/>
              <w:left w:val="nil"/>
              <w:bottom w:val="single" w:sz="4" w:space="0" w:color="7F7F7F" w:themeColor="text1" w:themeTint="80"/>
              <w:right w:val="nil"/>
            </w:tcBorders>
          </w:tcPr>
          <w:p w14:paraId="209B3C9D" w14:textId="3F8B6A2C" w:rsidR="00527E69" w:rsidRPr="009E7FC8" w:rsidRDefault="00622807" w:rsidP="00527E69">
            <w:pPr>
              <w:rPr>
                <w:rFonts w:ascii="Arial" w:eastAsia="Times New Roman" w:hAnsi="Arial" w:cs="Arial"/>
                <w:color w:val="000000" w:themeColor="text1"/>
              </w:rPr>
            </w:pPr>
            <w:r>
              <w:rPr>
                <w:rFonts w:ascii="Arial" w:eastAsia="Times New Roman" w:hAnsi="Arial" w:cs="Arial"/>
                <w:color w:val="000000" w:themeColor="text1"/>
              </w:rPr>
              <w:t>TN</w:t>
            </w:r>
          </w:p>
        </w:tc>
      </w:tr>
      <w:tr w:rsidR="00432EC9" w:rsidRPr="00544A14" w14:paraId="6A649EFE" w14:textId="77777777" w:rsidTr="004B79F3">
        <w:trPr>
          <w:trHeight w:val="287"/>
        </w:trPr>
        <w:tc>
          <w:tcPr>
            <w:tcW w:w="1260" w:type="dxa"/>
            <w:tcBorders>
              <w:top w:val="single" w:sz="4" w:space="0" w:color="7F7F7F" w:themeColor="text1" w:themeTint="80"/>
              <w:left w:val="nil"/>
              <w:bottom w:val="single" w:sz="4" w:space="0" w:color="7F7F7F" w:themeColor="text1" w:themeTint="80"/>
              <w:right w:val="nil"/>
            </w:tcBorders>
          </w:tcPr>
          <w:p w14:paraId="215C152C" w14:textId="77777777" w:rsidR="00432EC9" w:rsidRPr="006B1B8E" w:rsidRDefault="00432EC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64A4F440" w14:textId="7139B880" w:rsidR="00432EC9" w:rsidRPr="008208E6" w:rsidRDefault="00432EC9" w:rsidP="00527E69">
            <w:pPr>
              <w:rPr>
                <w:rFonts w:ascii="Arial" w:eastAsia="Times New Roman" w:hAnsi="Arial" w:cs="Arial"/>
              </w:rPr>
            </w:pPr>
            <w:r>
              <w:rPr>
                <w:rFonts w:ascii="Arial" w:eastAsia="Times New Roman" w:hAnsi="Arial" w:cs="Arial"/>
              </w:rPr>
              <w:t>Keith Newton</w:t>
            </w:r>
          </w:p>
        </w:tc>
        <w:tc>
          <w:tcPr>
            <w:tcW w:w="3091" w:type="dxa"/>
            <w:tcBorders>
              <w:top w:val="single" w:sz="4" w:space="0" w:color="7F7F7F" w:themeColor="text1" w:themeTint="80"/>
              <w:left w:val="nil"/>
              <w:bottom w:val="single" w:sz="4" w:space="0" w:color="7F7F7F" w:themeColor="text1" w:themeTint="80"/>
              <w:right w:val="nil"/>
            </w:tcBorders>
          </w:tcPr>
          <w:p w14:paraId="273B2F17" w14:textId="0520C9D5" w:rsidR="00432EC9" w:rsidRPr="00876461" w:rsidRDefault="00432EC9" w:rsidP="00527E69">
            <w:pPr>
              <w:rPr>
                <w:rFonts w:ascii="Arial" w:hAnsi="Arial"/>
                <w:color w:val="000000" w:themeColor="text1"/>
              </w:rPr>
            </w:pPr>
            <w:r>
              <w:rPr>
                <w:rFonts w:ascii="Arial" w:hAnsi="Arial"/>
                <w:color w:val="000000" w:themeColor="text1"/>
              </w:rPr>
              <w:t>Int Secretary General</w:t>
            </w:r>
          </w:p>
        </w:tc>
        <w:tc>
          <w:tcPr>
            <w:tcW w:w="990" w:type="dxa"/>
            <w:tcBorders>
              <w:top w:val="single" w:sz="4" w:space="0" w:color="7F7F7F" w:themeColor="text1" w:themeTint="80"/>
              <w:left w:val="nil"/>
              <w:bottom w:val="single" w:sz="4" w:space="0" w:color="7F7F7F" w:themeColor="text1" w:themeTint="80"/>
              <w:right w:val="nil"/>
            </w:tcBorders>
          </w:tcPr>
          <w:p w14:paraId="248A5827" w14:textId="4D8F27FF" w:rsidR="00432EC9" w:rsidRDefault="00432EC9" w:rsidP="00527E69">
            <w:pPr>
              <w:rPr>
                <w:rFonts w:ascii="Arial" w:eastAsia="Times New Roman" w:hAnsi="Arial" w:cs="Arial"/>
                <w:color w:val="000000" w:themeColor="text1"/>
              </w:rPr>
            </w:pPr>
            <w:r>
              <w:rPr>
                <w:rFonts w:ascii="Arial" w:eastAsia="Times New Roman" w:hAnsi="Arial" w:cs="Arial"/>
                <w:color w:val="000000" w:themeColor="text1"/>
              </w:rPr>
              <w:t>KN</w:t>
            </w:r>
          </w:p>
        </w:tc>
      </w:tr>
      <w:tr w:rsidR="00527E69" w:rsidRPr="00544A14" w14:paraId="634F0475"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64CE6D9B" w14:textId="5631AA90"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5E4FB5B0" w14:textId="2DE9C81C" w:rsidR="00527E69" w:rsidRPr="008208E6" w:rsidRDefault="00527E69" w:rsidP="00527E69">
            <w:pPr>
              <w:rPr>
                <w:rFonts w:ascii="Arial" w:hAnsi="Arial"/>
              </w:rPr>
            </w:pPr>
            <w:r w:rsidRPr="008208E6">
              <w:rPr>
                <w:rFonts w:ascii="Arial" w:hAnsi="Arial"/>
              </w:rPr>
              <w:t>Ceri Williams</w:t>
            </w:r>
          </w:p>
        </w:tc>
        <w:tc>
          <w:tcPr>
            <w:tcW w:w="3091" w:type="dxa"/>
            <w:tcBorders>
              <w:top w:val="single" w:sz="4" w:space="0" w:color="7F7F7F" w:themeColor="text1" w:themeTint="80"/>
              <w:left w:val="nil"/>
              <w:bottom w:val="single" w:sz="4" w:space="0" w:color="7F7F7F" w:themeColor="text1" w:themeTint="80"/>
              <w:right w:val="nil"/>
            </w:tcBorders>
          </w:tcPr>
          <w:p w14:paraId="32FA0DBC" w14:textId="26EA4416" w:rsidR="00527E69" w:rsidRPr="00432EC9" w:rsidRDefault="00527E69" w:rsidP="00527E69">
            <w:pPr>
              <w:rPr>
                <w:rFonts w:ascii="Arial" w:hAnsi="Arial"/>
                <w:color w:val="000000" w:themeColor="text1"/>
                <w:sz w:val="18"/>
                <w:szCs w:val="18"/>
              </w:rPr>
            </w:pPr>
            <w:r w:rsidRPr="00432EC9">
              <w:rPr>
                <w:rFonts w:ascii="Arial" w:hAnsi="Arial"/>
                <w:color w:val="000000" w:themeColor="text1"/>
                <w:sz w:val="18"/>
                <w:szCs w:val="18"/>
              </w:rPr>
              <w:t>Int</w:t>
            </w:r>
            <w:r w:rsidR="00746525" w:rsidRPr="00432EC9">
              <w:rPr>
                <w:rFonts w:ascii="Arial" w:hAnsi="Arial"/>
                <w:color w:val="000000" w:themeColor="text1"/>
                <w:sz w:val="18"/>
                <w:szCs w:val="18"/>
              </w:rPr>
              <w:t>.</w:t>
            </w:r>
            <w:r w:rsidR="00432EC9" w:rsidRPr="00432EC9">
              <w:rPr>
                <w:rFonts w:ascii="Arial" w:hAnsi="Arial"/>
                <w:color w:val="000000" w:themeColor="text1"/>
                <w:sz w:val="18"/>
                <w:szCs w:val="18"/>
              </w:rPr>
              <w:t xml:space="preserve"> Marketing, Comms</w:t>
            </w:r>
            <w:r w:rsidR="00432EC9">
              <w:rPr>
                <w:rFonts w:ascii="Arial" w:hAnsi="Arial"/>
                <w:color w:val="000000" w:themeColor="text1"/>
                <w:sz w:val="18"/>
                <w:szCs w:val="18"/>
              </w:rPr>
              <w:t>,</w:t>
            </w:r>
            <w:r w:rsidR="00746525" w:rsidRPr="00432EC9">
              <w:rPr>
                <w:rFonts w:ascii="Arial" w:hAnsi="Arial"/>
                <w:color w:val="000000" w:themeColor="text1"/>
                <w:sz w:val="18"/>
                <w:szCs w:val="18"/>
              </w:rPr>
              <w:t xml:space="preserve"> Governance</w:t>
            </w:r>
          </w:p>
        </w:tc>
        <w:tc>
          <w:tcPr>
            <w:tcW w:w="990" w:type="dxa"/>
            <w:tcBorders>
              <w:top w:val="single" w:sz="4" w:space="0" w:color="7F7F7F" w:themeColor="text1" w:themeTint="80"/>
              <w:left w:val="nil"/>
              <w:bottom w:val="single" w:sz="4" w:space="0" w:color="7F7F7F" w:themeColor="text1" w:themeTint="80"/>
              <w:right w:val="nil"/>
            </w:tcBorders>
          </w:tcPr>
          <w:p w14:paraId="3DEDB53F" w14:textId="2B69249C" w:rsidR="00527E69" w:rsidRPr="009E7FC8" w:rsidRDefault="00527E69" w:rsidP="00527E69">
            <w:pPr>
              <w:rPr>
                <w:rFonts w:ascii="Arial" w:hAnsi="Arial"/>
                <w:color w:val="000000" w:themeColor="text1"/>
              </w:rPr>
            </w:pPr>
            <w:r w:rsidRPr="009E7FC8">
              <w:rPr>
                <w:rFonts w:ascii="Arial" w:hAnsi="Arial"/>
                <w:color w:val="000000" w:themeColor="text1"/>
              </w:rPr>
              <w:t>CW</w:t>
            </w:r>
          </w:p>
        </w:tc>
      </w:tr>
      <w:tr w:rsidR="00746525" w:rsidRPr="00544A14" w14:paraId="7B19BD9A"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10F19F62" w14:textId="77777777" w:rsidR="00746525" w:rsidRPr="006B1B8E" w:rsidRDefault="00746525"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207C1B97" w14:textId="2962DE52" w:rsidR="00746525" w:rsidRPr="008208E6" w:rsidRDefault="00746525" w:rsidP="00527E69">
            <w:pPr>
              <w:rPr>
                <w:rFonts w:ascii="Arial" w:hAnsi="Arial"/>
              </w:rPr>
            </w:pPr>
            <w:r w:rsidRPr="008208E6">
              <w:rPr>
                <w:rFonts w:ascii="Arial" w:hAnsi="Arial"/>
              </w:rPr>
              <w:t>Jon Harris</w:t>
            </w:r>
            <w:r w:rsidR="005A35A8" w:rsidRPr="008208E6">
              <w:rPr>
                <w:rFonts w:ascii="Arial" w:hAnsi="Arial"/>
              </w:rPr>
              <w:t xml:space="preserve"> </w:t>
            </w:r>
          </w:p>
        </w:tc>
        <w:tc>
          <w:tcPr>
            <w:tcW w:w="3091" w:type="dxa"/>
            <w:tcBorders>
              <w:top w:val="single" w:sz="4" w:space="0" w:color="7F7F7F" w:themeColor="text1" w:themeTint="80"/>
              <w:left w:val="nil"/>
              <w:bottom w:val="single" w:sz="4" w:space="0" w:color="7F7F7F" w:themeColor="text1" w:themeTint="80"/>
              <w:right w:val="nil"/>
            </w:tcBorders>
          </w:tcPr>
          <w:p w14:paraId="543B310B" w14:textId="257D2B76" w:rsidR="00746525" w:rsidRPr="00876461" w:rsidRDefault="00746525" w:rsidP="00527E69">
            <w:pPr>
              <w:rPr>
                <w:rFonts w:ascii="Arial" w:hAnsi="Arial"/>
                <w:color w:val="000000" w:themeColor="text1"/>
              </w:rPr>
            </w:pPr>
            <w:r>
              <w:rPr>
                <w:rFonts w:ascii="Arial" w:hAnsi="Arial"/>
                <w:color w:val="000000" w:themeColor="text1"/>
              </w:rPr>
              <w:t>International Education Lead</w:t>
            </w:r>
          </w:p>
        </w:tc>
        <w:tc>
          <w:tcPr>
            <w:tcW w:w="990" w:type="dxa"/>
            <w:tcBorders>
              <w:top w:val="single" w:sz="4" w:space="0" w:color="7F7F7F" w:themeColor="text1" w:themeTint="80"/>
              <w:left w:val="nil"/>
              <w:bottom w:val="single" w:sz="4" w:space="0" w:color="7F7F7F" w:themeColor="text1" w:themeTint="80"/>
              <w:right w:val="nil"/>
            </w:tcBorders>
          </w:tcPr>
          <w:p w14:paraId="7DD54DE1" w14:textId="67C8FB34" w:rsidR="00746525" w:rsidRPr="009E7FC8" w:rsidRDefault="00746525" w:rsidP="00527E69">
            <w:pPr>
              <w:rPr>
                <w:rFonts w:ascii="Arial" w:hAnsi="Arial"/>
                <w:color w:val="000000" w:themeColor="text1"/>
              </w:rPr>
            </w:pPr>
            <w:r>
              <w:rPr>
                <w:rFonts w:ascii="Arial" w:hAnsi="Arial"/>
                <w:color w:val="000000" w:themeColor="text1"/>
              </w:rPr>
              <w:t>JH</w:t>
            </w:r>
          </w:p>
        </w:tc>
      </w:tr>
      <w:tr w:rsidR="00527E69" w:rsidRPr="00544A14" w14:paraId="386EE6D8" w14:textId="77777777" w:rsidTr="0035034E">
        <w:tc>
          <w:tcPr>
            <w:tcW w:w="1260" w:type="dxa"/>
            <w:tcBorders>
              <w:top w:val="single" w:sz="4" w:space="0" w:color="7F7F7F" w:themeColor="text1" w:themeTint="80"/>
              <w:left w:val="nil"/>
              <w:bottom w:val="single" w:sz="4" w:space="0" w:color="7F7F7F" w:themeColor="text1" w:themeTint="80"/>
              <w:right w:val="nil"/>
            </w:tcBorders>
          </w:tcPr>
          <w:p w14:paraId="70E0B597" w14:textId="77777777" w:rsidR="00527E69" w:rsidRPr="006B1B8E" w:rsidRDefault="00527E69" w:rsidP="00527E69">
            <w:pPr>
              <w:rPr>
                <w:rFonts w:ascii="Arial" w:hAnsi="Arial"/>
                <w:b/>
              </w:rPr>
            </w:pPr>
          </w:p>
        </w:tc>
        <w:tc>
          <w:tcPr>
            <w:tcW w:w="2489" w:type="dxa"/>
            <w:tcBorders>
              <w:top w:val="single" w:sz="4" w:space="0" w:color="7F7F7F" w:themeColor="text1" w:themeTint="80"/>
              <w:left w:val="nil"/>
              <w:bottom w:val="single" w:sz="4" w:space="0" w:color="7F7F7F" w:themeColor="text1" w:themeTint="80"/>
              <w:right w:val="nil"/>
            </w:tcBorders>
          </w:tcPr>
          <w:p w14:paraId="77A361C1" w14:textId="679CD266" w:rsidR="00527E69" w:rsidRPr="008208E6" w:rsidRDefault="00527E69" w:rsidP="00527E69">
            <w:pPr>
              <w:rPr>
                <w:rFonts w:ascii="Arial" w:hAnsi="Arial"/>
              </w:rPr>
            </w:pPr>
            <w:r w:rsidRPr="008208E6">
              <w:rPr>
                <w:rFonts w:ascii="Arial" w:hAnsi="Arial"/>
              </w:rPr>
              <w:t xml:space="preserve">Abi Sofian </w:t>
            </w:r>
          </w:p>
        </w:tc>
        <w:tc>
          <w:tcPr>
            <w:tcW w:w="3091" w:type="dxa"/>
            <w:tcBorders>
              <w:top w:val="single" w:sz="4" w:space="0" w:color="7F7F7F" w:themeColor="text1" w:themeTint="80"/>
              <w:left w:val="nil"/>
              <w:bottom w:val="single" w:sz="4" w:space="0" w:color="7F7F7F" w:themeColor="text1" w:themeTint="80"/>
              <w:right w:val="nil"/>
            </w:tcBorders>
          </w:tcPr>
          <w:p w14:paraId="51EA2BB6" w14:textId="04EF872B" w:rsidR="00527E69" w:rsidRPr="00876461" w:rsidRDefault="00527E69" w:rsidP="00527E69">
            <w:pPr>
              <w:rPr>
                <w:rFonts w:ascii="Arial" w:hAnsi="Arial"/>
                <w:color w:val="000000" w:themeColor="text1"/>
              </w:rPr>
            </w:pPr>
            <w:r w:rsidRPr="00876461">
              <w:rPr>
                <w:rFonts w:ascii="Arial" w:hAnsi="Arial"/>
                <w:color w:val="000000" w:themeColor="text1"/>
              </w:rPr>
              <w:t>International Business Forum</w:t>
            </w:r>
          </w:p>
        </w:tc>
        <w:tc>
          <w:tcPr>
            <w:tcW w:w="990" w:type="dxa"/>
            <w:tcBorders>
              <w:top w:val="single" w:sz="4" w:space="0" w:color="7F7F7F" w:themeColor="text1" w:themeTint="80"/>
              <w:left w:val="nil"/>
              <w:bottom w:val="single" w:sz="4" w:space="0" w:color="7F7F7F" w:themeColor="text1" w:themeTint="80"/>
              <w:right w:val="nil"/>
            </w:tcBorders>
          </w:tcPr>
          <w:p w14:paraId="1F9BD609" w14:textId="57A8392F" w:rsidR="00527E69" w:rsidRPr="009E7FC8" w:rsidRDefault="00527E69" w:rsidP="00527E69">
            <w:pPr>
              <w:rPr>
                <w:rFonts w:ascii="Arial" w:hAnsi="Arial"/>
                <w:color w:val="000000" w:themeColor="text1"/>
              </w:rPr>
            </w:pPr>
            <w:r w:rsidRPr="009E7FC8">
              <w:rPr>
                <w:rFonts w:ascii="Arial" w:hAnsi="Arial"/>
                <w:color w:val="000000" w:themeColor="text1"/>
              </w:rPr>
              <w:t>AS</w:t>
            </w:r>
          </w:p>
        </w:tc>
      </w:tr>
      <w:tr w:rsidR="00527E69" w:rsidRPr="00544A14" w14:paraId="7D61EEC1" w14:textId="77777777" w:rsidTr="00746525">
        <w:trPr>
          <w:trHeight w:val="197"/>
        </w:trPr>
        <w:tc>
          <w:tcPr>
            <w:tcW w:w="1260" w:type="dxa"/>
            <w:tcBorders>
              <w:top w:val="single" w:sz="4" w:space="0" w:color="7F7F7F" w:themeColor="text1" w:themeTint="80"/>
              <w:left w:val="nil"/>
              <w:bottom w:val="nil"/>
              <w:right w:val="nil"/>
            </w:tcBorders>
          </w:tcPr>
          <w:p w14:paraId="79BC71E4" w14:textId="77777777" w:rsidR="00527E69" w:rsidRPr="00812D8B" w:rsidRDefault="00527E69" w:rsidP="00527E69">
            <w:pPr>
              <w:rPr>
                <w:rFonts w:ascii="Arial" w:eastAsia="Times New Roman" w:hAnsi="Arial" w:cs="Arial"/>
                <w:color w:val="000000" w:themeColor="text1"/>
              </w:rPr>
            </w:pPr>
            <w:r w:rsidRPr="00812D8B">
              <w:rPr>
                <w:rFonts w:ascii="Arial" w:hAnsi="Arial"/>
                <w:b/>
                <w:color w:val="000000" w:themeColor="text1"/>
              </w:rPr>
              <w:t>Apologies</w:t>
            </w:r>
          </w:p>
        </w:tc>
        <w:tc>
          <w:tcPr>
            <w:tcW w:w="6570" w:type="dxa"/>
            <w:gridSpan w:val="3"/>
            <w:tcBorders>
              <w:top w:val="single" w:sz="4" w:space="0" w:color="7F7F7F" w:themeColor="text1" w:themeTint="80"/>
              <w:left w:val="nil"/>
              <w:bottom w:val="nil"/>
              <w:right w:val="nil"/>
            </w:tcBorders>
          </w:tcPr>
          <w:p w14:paraId="4D6A2D8A" w14:textId="69F637C3" w:rsidR="007E1A12" w:rsidRPr="00876461" w:rsidRDefault="001B4E30" w:rsidP="00432EC9">
            <w:pPr>
              <w:rPr>
                <w:rFonts w:ascii="Arial" w:eastAsia="Times New Roman" w:hAnsi="Arial" w:cs="Arial"/>
                <w:color w:val="000000" w:themeColor="text1"/>
              </w:rPr>
            </w:pPr>
            <w:r>
              <w:rPr>
                <w:rFonts w:ascii="Arial" w:eastAsia="Times New Roman" w:hAnsi="Arial" w:cs="Arial"/>
                <w:color w:val="000000" w:themeColor="text1"/>
              </w:rPr>
              <w:t>Alan Jones, Rupert Nichols, David Pugh, Jan Steenberg, Fiona Knight, Newton Demba, Emma Ross, Shehu Usman Gidado</w:t>
            </w:r>
          </w:p>
        </w:tc>
      </w:tr>
    </w:tbl>
    <w:p w14:paraId="2C5B9CC3" w14:textId="6362CFCC" w:rsidR="00557FA3" w:rsidRDefault="00557FA3" w:rsidP="00557FA3">
      <w:pPr>
        <w:spacing w:after="0" w:line="240" w:lineRule="auto"/>
        <w:jc w:val="both"/>
        <w:rPr>
          <w:rFonts w:ascii="Arial" w:eastAsia="Times New Roman" w:hAnsi="Arial" w:cs="Arial"/>
          <w:sz w:val="24"/>
          <w:szCs w:val="24"/>
        </w:rPr>
      </w:pPr>
    </w:p>
    <w:p w14:paraId="51999F22" w14:textId="77777777" w:rsidR="00557FA3" w:rsidRDefault="00557FA3" w:rsidP="00557FA3">
      <w:pPr>
        <w:spacing w:after="0" w:line="240" w:lineRule="auto"/>
        <w:jc w:val="both"/>
        <w:rPr>
          <w:rFonts w:ascii="Arial" w:eastAsia="Times New Roman" w:hAnsi="Arial" w:cs="Arial"/>
          <w:sz w:val="24"/>
          <w:szCs w:val="24"/>
        </w:rPr>
      </w:pPr>
    </w:p>
    <w:tbl>
      <w:tblPr>
        <w:tblStyle w:val="TableGrid"/>
        <w:tblW w:w="779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59"/>
        <w:gridCol w:w="5971"/>
        <w:gridCol w:w="860"/>
      </w:tblGrid>
      <w:tr w:rsidR="00557FA3" w:rsidRPr="001A1DF9" w14:paraId="30CECE68" w14:textId="77777777" w:rsidTr="00DD0868">
        <w:tc>
          <w:tcPr>
            <w:tcW w:w="959" w:type="dxa"/>
          </w:tcPr>
          <w:p w14:paraId="0D7AC155" w14:textId="77777777" w:rsidR="00557FA3" w:rsidRPr="00806F86" w:rsidRDefault="00557FA3" w:rsidP="00651317">
            <w:pPr>
              <w:pStyle w:val="PlainText"/>
              <w:rPr>
                <w:rFonts w:ascii="Arial" w:hAnsi="Arial" w:cs="Arial"/>
                <w:b/>
              </w:rPr>
            </w:pPr>
            <w:r w:rsidRPr="00806F86">
              <w:rPr>
                <w:rFonts w:ascii="Arial" w:hAnsi="Arial" w:cs="Arial"/>
                <w:b/>
              </w:rPr>
              <w:t>No.</w:t>
            </w:r>
          </w:p>
        </w:tc>
        <w:tc>
          <w:tcPr>
            <w:tcW w:w="5971" w:type="dxa"/>
          </w:tcPr>
          <w:p w14:paraId="39579586" w14:textId="77777777" w:rsidR="00557FA3" w:rsidRPr="00806F86" w:rsidRDefault="00557FA3" w:rsidP="00651317">
            <w:pPr>
              <w:pStyle w:val="PlainText"/>
              <w:rPr>
                <w:rFonts w:ascii="Arial" w:hAnsi="Arial" w:cs="Arial"/>
                <w:b/>
              </w:rPr>
            </w:pPr>
            <w:r w:rsidRPr="00806F86">
              <w:rPr>
                <w:rFonts w:ascii="Arial" w:hAnsi="Arial" w:cs="Arial"/>
                <w:b/>
              </w:rPr>
              <w:t>Item</w:t>
            </w:r>
          </w:p>
        </w:tc>
        <w:tc>
          <w:tcPr>
            <w:tcW w:w="860" w:type="dxa"/>
            <w:vAlign w:val="center"/>
          </w:tcPr>
          <w:p w14:paraId="700FFFA2" w14:textId="7077E008" w:rsidR="00557FA3" w:rsidRPr="00806F86" w:rsidRDefault="00DA13D0" w:rsidP="00DA13D0">
            <w:pPr>
              <w:pStyle w:val="PlainText"/>
              <w:ind w:left="-90"/>
              <w:rPr>
                <w:rFonts w:ascii="Arial" w:hAnsi="Arial" w:cs="Arial"/>
                <w:b/>
              </w:rPr>
            </w:pPr>
            <w:r>
              <w:rPr>
                <w:rFonts w:ascii="Arial" w:hAnsi="Arial" w:cs="Arial"/>
                <w:b/>
              </w:rPr>
              <w:t>Actio</w:t>
            </w:r>
            <w:r w:rsidR="00557FA3" w:rsidRPr="00806F86">
              <w:rPr>
                <w:rFonts w:ascii="Arial" w:hAnsi="Arial" w:cs="Arial"/>
                <w:b/>
              </w:rPr>
              <w:t>n</w:t>
            </w:r>
          </w:p>
        </w:tc>
      </w:tr>
      <w:tr w:rsidR="00557FA3" w:rsidRPr="001A1DF9" w14:paraId="562C2A3A" w14:textId="77777777" w:rsidTr="00DD0868">
        <w:tc>
          <w:tcPr>
            <w:tcW w:w="959" w:type="dxa"/>
          </w:tcPr>
          <w:p w14:paraId="08D13CA2" w14:textId="77777777" w:rsidR="00557FA3" w:rsidRPr="00806F86" w:rsidRDefault="00557FA3" w:rsidP="00651317">
            <w:pPr>
              <w:pStyle w:val="PlainText"/>
              <w:rPr>
                <w:rFonts w:ascii="Arial" w:hAnsi="Arial" w:cs="Arial"/>
                <w:b/>
              </w:rPr>
            </w:pPr>
            <w:r w:rsidRPr="00806F86">
              <w:rPr>
                <w:rFonts w:ascii="Arial" w:hAnsi="Arial" w:cs="Arial"/>
                <w:b/>
              </w:rPr>
              <w:t>1.0</w:t>
            </w:r>
          </w:p>
        </w:tc>
        <w:tc>
          <w:tcPr>
            <w:tcW w:w="5971" w:type="dxa"/>
          </w:tcPr>
          <w:p w14:paraId="5E0FC5F3" w14:textId="77777777" w:rsidR="00557FA3" w:rsidRPr="00806F86" w:rsidRDefault="00557FA3" w:rsidP="00651317">
            <w:pPr>
              <w:pStyle w:val="PlainText"/>
              <w:rPr>
                <w:rFonts w:ascii="Arial" w:hAnsi="Arial" w:cs="Arial"/>
                <w:b/>
              </w:rPr>
            </w:pPr>
            <w:r w:rsidRPr="00806F86">
              <w:rPr>
                <w:rFonts w:ascii="Arial" w:hAnsi="Arial" w:cs="Arial"/>
                <w:b/>
              </w:rPr>
              <w:t>Welcome</w:t>
            </w:r>
          </w:p>
          <w:p w14:paraId="1E29F6D6" w14:textId="4B8312D1" w:rsidR="008528F4" w:rsidRPr="00806F86" w:rsidRDefault="00432EC9" w:rsidP="00B5704B">
            <w:pPr>
              <w:pStyle w:val="PlainText"/>
              <w:rPr>
                <w:rFonts w:ascii="Arial" w:hAnsi="Arial" w:cs="Arial"/>
              </w:rPr>
            </w:pPr>
            <w:r>
              <w:rPr>
                <w:rFonts w:ascii="Arial" w:hAnsi="Arial" w:cs="Arial"/>
              </w:rPr>
              <w:t>PS welcomed members to the meeting</w:t>
            </w:r>
            <w:r w:rsidR="00411C58">
              <w:rPr>
                <w:rFonts w:ascii="Arial" w:hAnsi="Arial" w:cs="Arial"/>
              </w:rPr>
              <w:t xml:space="preserve"> &amp; explained he was attending the CILT UK Corporates event at Jaguar </w:t>
            </w:r>
            <w:r w:rsidR="008C1D66">
              <w:rPr>
                <w:rFonts w:ascii="Arial" w:hAnsi="Arial" w:cs="Arial"/>
              </w:rPr>
              <w:t>Land rover</w:t>
            </w:r>
          </w:p>
        </w:tc>
        <w:tc>
          <w:tcPr>
            <w:tcW w:w="860" w:type="dxa"/>
            <w:vAlign w:val="center"/>
          </w:tcPr>
          <w:p w14:paraId="4AEF3760" w14:textId="5B3861AF" w:rsidR="00557FA3" w:rsidRPr="00806F86" w:rsidRDefault="00557FA3" w:rsidP="00651317">
            <w:pPr>
              <w:pStyle w:val="PlainText"/>
              <w:rPr>
                <w:rFonts w:ascii="Arial" w:hAnsi="Arial" w:cs="Arial"/>
              </w:rPr>
            </w:pPr>
          </w:p>
        </w:tc>
      </w:tr>
      <w:tr w:rsidR="00557FA3" w:rsidRPr="001A1DF9" w14:paraId="5F9A3391" w14:textId="77777777" w:rsidTr="00DD0868">
        <w:trPr>
          <w:trHeight w:val="458"/>
        </w:trPr>
        <w:tc>
          <w:tcPr>
            <w:tcW w:w="959" w:type="dxa"/>
          </w:tcPr>
          <w:p w14:paraId="630CC505" w14:textId="704C4621" w:rsidR="00615694" w:rsidRDefault="00557FA3" w:rsidP="00651317">
            <w:pPr>
              <w:pStyle w:val="PlainText"/>
              <w:rPr>
                <w:rFonts w:ascii="Arial" w:hAnsi="Arial" w:cs="Arial"/>
              </w:rPr>
            </w:pPr>
            <w:r w:rsidRPr="00806F86">
              <w:rPr>
                <w:rFonts w:ascii="Arial" w:hAnsi="Arial" w:cs="Arial"/>
                <w:b/>
              </w:rPr>
              <w:t>2.0</w:t>
            </w:r>
          </w:p>
          <w:p w14:paraId="24469E0C" w14:textId="4429EDA1" w:rsidR="00615694" w:rsidRDefault="00615694" w:rsidP="00651317">
            <w:pPr>
              <w:pStyle w:val="PlainText"/>
              <w:rPr>
                <w:rFonts w:ascii="Arial" w:hAnsi="Arial" w:cs="Arial"/>
              </w:rPr>
            </w:pPr>
          </w:p>
          <w:p w14:paraId="29C17AB7" w14:textId="7E8D7540" w:rsidR="00B5704B" w:rsidRDefault="00B5704B" w:rsidP="00651317">
            <w:pPr>
              <w:pStyle w:val="PlainText"/>
              <w:rPr>
                <w:rFonts w:ascii="Arial" w:hAnsi="Arial" w:cs="Arial"/>
              </w:rPr>
            </w:pPr>
          </w:p>
          <w:p w14:paraId="13D80FFD" w14:textId="62EA1A93" w:rsidR="00B5704B" w:rsidRDefault="00B5704B" w:rsidP="00651317">
            <w:pPr>
              <w:pStyle w:val="PlainText"/>
              <w:rPr>
                <w:rFonts w:ascii="Arial" w:hAnsi="Arial" w:cs="Arial"/>
              </w:rPr>
            </w:pPr>
          </w:p>
          <w:p w14:paraId="4A0A660C" w14:textId="783710A0" w:rsidR="00B5704B" w:rsidRPr="00411C58" w:rsidRDefault="00411C58" w:rsidP="00651317">
            <w:pPr>
              <w:pStyle w:val="PlainText"/>
              <w:rPr>
                <w:rFonts w:ascii="Arial" w:hAnsi="Arial" w:cs="Arial"/>
                <w:b/>
                <w:bCs/>
              </w:rPr>
            </w:pPr>
            <w:r w:rsidRPr="00411C58">
              <w:rPr>
                <w:rFonts w:ascii="Arial" w:hAnsi="Arial" w:cs="Arial"/>
                <w:b/>
                <w:bCs/>
              </w:rPr>
              <w:t xml:space="preserve">2.1 </w:t>
            </w:r>
          </w:p>
          <w:p w14:paraId="7ADD79C6" w14:textId="0A22D338" w:rsidR="00613EBD" w:rsidRPr="00806F86" w:rsidRDefault="00613EBD" w:rsidP="00253DA6">
            <w:pPr>
              <w:pStyle w:val="PlainText"/>
              <w:rPr>
                <w:rFonts w:ascii="Arial" w:hAnsi="Arial" w:cs="Arial"/>
              </w:rPr>
            </w:pPr>
          </w:p>
        </w:tc>
        <w:tc>
          <w:tcPr>
            <w:tcW w:w="5971" w:type="dxa"/>
          </w:tcPr>
          <w:p w14:paraId="70D20C2E" w14:textId="5ACB118C" w:rsidR="00812D8B" w:rsidRPr="00812D8B" w:rsidRDefault="00812D8B" w:rsidP="00812D8B">
            <w:pPr>
              <w:rPr>
                <w:rFonts w:ascii="Arial" w:hAnsi="Arial" w:cs="Arial"/>
                <w:b/>
              </w:rPr>
            </w:pPr>
            <w:r w:rsidRPr="00812D8B">
              <w:rPr>
                <w:rFonts w:ascii="Arial" w:hAnsi="Arial" w:cs="Arial"/>
                <w:b/>
              </w:rPr>
              <w:t xml:space="preserve">Minutes of Meeting on </w:t>
            </w:r>
            <w:r w:rsidR="008B31A6">
              <w:rPr>
                <w:rFonts w:ascii="Arial" w:hAnsi="Arial" w:cs="Arial"/>
                <w:b/>
              </w:rPr>
              <w:t>13 May 2021</w:t>
            </w:r>
            <w:r w:rsidRPr="00812D8B">
              <w:rPr>
                <w:rFonts w:ascii="Arial" w:hAnsi="Arial" w:cs="Arial"/>
                <w:b/>
              </w:rPr>
              <w:t xml:space="preserve"> </w:t>
            </w:r>
          </w:p>
          <w:p w14:paraId="0922ECA3" w14:textId="77777777" w:rsidR="00DB19F3" w:rsidRDefault="001C528C" w:rsidP="00B51A71">
            <w:pPr>
              <w:pStyle w:val="PlainText"/>
              <w:rPr>
                <w:rFonts w:ascii="Arial" w:hAnsi="Arial" w:cs="Arial"/>
              </w:rPr>
            </w:pPr>
            <w:r w:rsidRPr="001C528C">
              <w:rPr>
                <w:rFonts w:ascii="Arial" w:hAnsi="Arial" w:cs="Arial"/>
              </w:rPr>
              <w:t>The Minutes were passed as a</w:t>
            </w:r>
            <w:r w:rsidR="0059423D">
              <w:rPr>
                <w:rFonts w:ascii="Arial" w:hAnsi="Arial" w:cs="Arial"/>
              </w:rPr>
              <w:t xml:space="preserve"> true and </w:t>
            </w:r>
            <w:r w:rsidRPr="001C528C">
              <w:rPr>
                <w:rFonts w:ascii="Arial" w:hAnsi="Arial" w:cs="Arial"/>
              </w:rPr>
              <w:t>accurate representatio</w:t>
            </w:r>
            <w:r w:rsidR="00DE0E11">
              <w:rPr>
                <w:rFonts w:ascii="Arial" w:hAnsi="Arial" w:cs="Arial"/>
              </w:rPr>
              <w:t>n of the meeting and were approved for posting on the website</w:t>
            </w:r>
            <w:r w:rsidR="00615694">
              <w:rPr>
                <w:rFonts w:ascii="Arial" w:hAnsi="Arial" w:cs="Arial"/>
              </w:rPr>
              <w:t xml:space="preserve"> </w:t>
            </w:r>
            <w:r w:rsidR="00411C58">
              <w:rPr>
                <w:rFonts w:ascii="Arial" w:hAnsi="Arial" w:cs="Arial"/>
              </w:rPr>
              <w:t>–</w:t>
            </w:r>
            <w:r w:rsidR="00615694">
              <w:rPr>
                <w:rFonts w:ascii="Arial" w:hAnsi="Arial" w:cs="Arial"/>
              </w:rPr>
              <w:t xml:space="preserve"> </w:t>
            </w:r>
            <w:r w:rsidR="00411C58">
              <w:rPr>
                <w:rFonts w:ascii="Arial" w:hAnsi="Arial" w:cs="Arial"/>
              </w:rPr>
              <w:t>proposed by JG and seconded by FC.</w:t>
            </w:r>
          </w:p>
          <w:p w14:paraId="4E8C4E3D" w14:textId="0467121F" w:rsidR="00411C58" w:rsidRDefault="00411C58" w:rsidP="00B51A71">
            <w:pPr>
              <w:pStyle w:val="PlainText"/>
              <w:rPr>
                <w:rFonts w:ascii="Arial" w:hAnsi="Arial" w:cs="Arial"/>
                <w:b/>
                <w:bCs/>
              </w:rPr>
            </w:pPr>
            <w:r w:rsidRPr="00411C58">
              <w:rPr>
                <w:rFonts w:ascii="Arial" w:hAnsi="Arial" w:cs="Arial"/>
                <w:b/>
                <w:bCs/>
              </w:rPr>
              <w:t>Matters Arising from the Minutes</w:t>
            </w:r>
          </w:p>
          <w:p w14:paraId="1D95A58E" w14:textId="38F5B107" w:rsidR="00411C58" w:rsidRPr="00806F86" w:rsidRDefault="00411C58" w:rsidP="00411C58">
            <w:pPr>
              <w:pStyle w:val="PlainText"/>
              <w:rPr>
                <w:rFonts w:ascii="Arial" w:hAnsi="Arial" w:cs="Arial"/>
              </w:rPr>
            </w:pPr>
            <w:r>
              <w:rPr>
                <w:rFonts w:ascii="Arial" w:hAnsi="Arial" w:cs="Arial"/>
              </w:rPr>
              <w:t xml:space="preserve">Item 4.0 Join Up Discussion. PS informed the meeting that the Trustees had not yet set a date for the International Council meeting but intended to schedule one and will advise further. PS </w:t>
            </w:r>
            <w:r>
              <w:rPr>
                <w:rFonts w:ascii="Arial" w:hAnsi="Arial" w:cs="Arial"/>
              </w:rPr>
              <w:lastRenderedPageBreak/>
              <w:t>and RM emphasised the importance of maximum attendance once the date was set.</w:t>
            </w:r>
          </w:p>
        </w:tc>
        <w:tc>
          <w:tcPr>
            <w:tcW w:w="860" w:type="dxa"/>
            <w:vAlign w:val="center"/>
          </w:tcPr>
          <w:p w14:paraId="10FCFF8C" w14:textId="52BC1EBF" w:rsidR="00557FA3" w:rsidRPr="00806F86" w:rsidRDefault="00822FA0" w:rsidP="00651317">
            <w:pPr>
              <w:pStyle w:val="PlainText"/>
              <w:rPr>
                <w:rFonts w:ascii="Arial" w:hAnsi="Arial" w:cs="Arial"/>
              </w:rPr>
            </w:pPr>
            <w:r>
              <w:rPr>
                <w:rFonts w:ascii="Arial" w:hAnsi="Arial" w:cs="Arial"/>
              </w:rPr>
              <w:lastRenderedPageBreak/>
              <w:t>CW</w:t>
            </w:r>
          </w:p>
          <w:p w14:paraId="54E451DC" w14:textId="165E6C6C" w:rsidR="00557FA3" w:rsidRDefault="00557FA3" w:rsidP="00651317">
            <w:pPr>
              <w:pStyle w:val="PlainText"/>
              <w:rPr>
                <w:rFonts w:ascii="Arial" w:hAnsi="Arial" w:cs="Arial"/>
              </w:rPr>
            </w:pPr>
          </w:p>
          <w:p w14:paraId="367BD582" w14:textId="5B664376" w:rsidR="00956302" w:rsidRPr="00806F86" w:rsidRDefault="00956302" w:rsidP="00651317">
            <w:pPr>
              <w:pStyle w:val="PlainText"/>
              <w:rPr>
                <w:rFonts w:ascii="Arial" w:hAnsi="Arial" w:cs="Arial"/>
              </w:rPr>
            </w:pPr>
          </w:p>
          <w:p w14:paraId="072633B4" w14:textId="45F66A24" w:rsidR="00033487" w:rsidRPr="00806F86" w:rsidRDefault="00033487" w:rsidP="00651317">
            <w:pPr>
              <w:pStyle w:val="PlainText"/>
              <w:rPr>
                <w:rFonts w:ascii="Arial" w:hAnsi="Arial" w:cs="Arial"/>
              </w:rPr>
            </w:pPr>
          </w:p>
        </w:tc>
      </w:tr>
      <w:tr w:rsidR="00DE0E11" w:rsidRPr="001A1DF9" w14:paraId="4749C8D2" w14:textId="77777777" w:rsidTr="00DD0868">
        <w:tc>
          <w:tcPr>
            <w:tcW w:w="959" w:type="dxa"/>
          </w:tcPr>
          <w:p w14:paraId="095F0F50" w14:textId="5C17A331" w:rsidR="0074677A" w:rsidRDefault="00E41C65" w:rsidP="00651317">
            <w:pPr>
              <w:pStyle w:val="PlainText"/>
              <w:rPr>
                <w:rFonts w:ascii="Arial" w:hAnsi="Arial" w:cs="Arial"/>
                <w:b/>
              </w:rPr>
            </w:pPr>
            <w:r>
              <w:rPr>
                <w:rFonts w:ascii="Arial" w:hAnsi="Arial" w:cs="Arial"/>
                <w:b/>
              </w:rPr>
              <w:t>3.0</w:t>
            </w:r>
          </w:p>
          <w:p w14:paraId="2E98E792" w14:textId="11DC7C80" w:rsidR="00CD017F" w:rsidRDefault="00CD017F" w:rsidP="00651317">
            <w:pPr>
              <w:pStyle w:val="PlainText"/>
              <w:rPr>
                <w:rFonts w:ascii="Arial" w:hAnsi="Arial" w:cs="Arial"/>
                <w:b/>
              </w:rPr>
            </w:pPr>
            <w:r>
              <w:rPr>
                <w:rFonts w:ascii="Arial" w:hAnsi="Arial" w:cs="Arial"/>
                <w:b/>
              </w:rPr>
              <w:t>3.1</w:t>
            </w:r>
          </w:p>
          <w:p w14:paraId="52A0EAFA" w14:textId="026366AB" w:rsidR="0074677A" w:rsidRDefault="0074677A" w:rsidP="00651317">
            <w:pPr>
              <w:pStyle w:val="PlainText"/>
              <w:rPr>
                <w:rFonts w:ascii="Arial" w:hAnsi="Arial" w:cs="Arial"/>
                <w:b/>
              </w:rPr>
            </w:pPr>
          </w:p>
          <w:p w14:paraId="3A666C89" w14:textId="065EA961" w:rsidR="0074677A" w:rsidRDefault="0074677A" w:rsidP="00651317">
            <w:pPr>
              <w:pStyle w:val="PlainText"/>
              <w:rPr>
                <w:rFonts w:ascii="Arial" w:hAnsi="Arial" w:cs="Arial"/>
                <w:b/>
              </w:rPr>
            </w:pPr>
          </w:p>
          <w:p w14:paraId="78949E0A" w14:textId="787FE17C" w:rsidR="0074677A" w:rsidRDefault="0074677A" w:rsidP="00651317">
            <w:pPr>
              <w:pStyle w:val="PlainText"/>
              <w:rPr>
                <w:rFonts w:ascii="Arial" w:hAnsi="Arial" w:cs="Arial"/>
                <w:b/>
              </w:rPr>
            </w:pPr>
          </w:p>
          <w:p w14:paraId="5CFA5BFD" w14:textId="0BA7E230" w:rsidR="0074677A" w:rsidRDefault="0074677A" w:rsidP="00651317">
            <w:pPr>
              <w:pStyle w:val="PlainText"/>
              <w:rPr>
                <w:rFonts w:ascii="Arial" w:hAnsi="Arial" w:cs="Arial"/>
                <w:b/>
              </w:rPr>
            </w:pPr>
          </w:p>
          <w:p w14:paraId="429D06C8" w14:textId="0B1BB817" w:rsidR="0074677A" w:rsidRDefault="0074677A" w:rsidP="00651317">
            <w:pPr>
              <w:pStyle w:val="PlainText"/>
              <w:rPr>
                <w:rFonts w:ascii="Arial" w:hAnsi="Arial" w:cs="Arial"/>
                <w:b/>
              </w:rPr>
            </w:pPr>
          </w:p>
          <w:p w14:paraId="4171FB5C" w14:textId="4CC4CA51" w:rsidR="00B24282" w:rsidRDefault="00B24282" w:rsidP="00651317">
            <w:pPr>
              <w:pStyle w:val="PlainText"/>
              <w:rPr>
                <w:rFonts w:ascii="Arial" w:hAnsi="Arial" w:cs="Arial"/>
                <w:b/>
              </w:rPr>
            </w:pPr>
          </w:p>
          <w:p w14:paraId="349273B9" w14:textId="716E4211" w:rsidR="00B24282" w:rsidRDefault="00B24282" w:rsidP="00651317">
            <w:pPr>
              <w:pStyle w:val="PlainText"/>
              <w:rPr>
                <w:rFonts w:ascii="Arial" w:hAnsi="Arial" w:cs="Arial"/>
                <w:b/>
              </w:rPr>
            </w:pPr>
          </w:p>
          <w:p w14:paraId="2DE9796B" w14:textId="70E3BF6E" w:rsidR="00B24282" w:rsidRDefault="00B24282" w:rsidP="00651317">
            <w:pPr>
              <w:pStyle w:val="PlainText"/>
              <w:rPr>
                <w:rFonts w:ascii="Arial" w:hAnsi="Arial" w:cs="Arial"/>
                <w:b/>
              </w:rPr>
            </w:pPr>
          </w:p>
          <w:p w14:paraId="6C33DCB0" w14:textId="1CA6445A" w:rsidR="00B24282" w:rsidRDefault="00B24282" w:rsidP="00651317">
            <w:pPr>
              <w:pStyle w:val="PlainText"/>
              <w:rPr>
                <w:rFonts w:ascii="Arial" w:hAnsi="Arial" w:cs="Arial"/>
                <w:b/>
              </w:rPr>
            </w:pPr>
          </w:p>
          <w:p w14:paraId="3198E047" w14:textId="50E0C461" w:rsidR="00B24282" w:rsidRDefault="00B24282" w:rsidP="00651317">
            <w:pPr>
              <w:pStyle w:val="PlainText"/>
              <w:rPr>
                <w:rFonts w:ascii="Arial" w:hAnsi="Arial" w:cs="Arial"/>
                <w:b/>
              </w:rPr>
            </w:pPr>
          </w:p>
          <w:p w14:paraId="59DAAD1B" w14:textId="352FC5EB" w:rsidR="00B24282" w:rsidRDefault="00B24282" w:rsidP="00651317">
            <w:pPr>
              <w:pStyle w:val="PlainText"/>
              <w:rPr>
                <w:rFonts w:ascii="Arial" w:hAnsi="Arial" w:cs="Arial"/>
                <w:b/>
              </w:rPr>
            </w:pPr>
          </w:p>
          <w:p w14:paraId="04C88B70" w14:textId="1C99EA9B" w:rsidR="00B24282" w:rsidRDefault="00B24282" w:rsidP="00651317">
            <w:pPr>
              <w:pStyle w:val="PlainText"/>
              <w:rPr>
                <w:rFonts w:ascii="Arial" w:hAnsi="Arial" w:cs="Arial"/>
                <w:b/>
              </w:rPr>
            </w:pPr>
          </w:p>
          <w:p w14:paraId="57CA0882" w14:textId="7CB55903" w:rsidR="00B24282" w:rsidRDefault="00B24282" w:rsidP="00651317">
            <w:pPr>
              <w:pStyle w:val="PlainText"/>
              <w:rPr>
                <w:rFonts w:ascii="Arial" w:hAnsi="Arial" w:cs="Arial"/>
                <w:b/>
              </w:rPr>
            </w:pPr>
          </w:p>
          <w:p w14:paraId="5424B69C" w14:textId="1F7E5584" w:rsidR="00B24282" w:rsidRDefault="00B24282" w:rsidP="00651317">
            <w:pPr>
              <w:pStyle w:val="PlainText"/>
              <w:rPr>
                <w:rFonts w:ascii="Arial" w:hAnsi="Arial" w:cs="Arial"/>
                <w:b/>
              </w:rPr>
            </w:pPr>
          </w:p>
          <w:p w14:paraId="4CA3706F" w14:textId="351D371B" w:rsidR="00B24282" w:rsidRDefault="00B24282" w:rsidP="00651317">
            <w:pPr>
              <w:pStyle w:val="PlainText"/>
              <w:rPr>
                <w:rFonts w:ascii="Arial" w:hAnsi="Arial" w:cs="Arial"/>
                <w:b/>
              </w:rPr>
            </w:pPr>
          </w:p>
          <w:p w14:paraId="3CD7C60C" w14:textId="3CD59FE3" w:rsidR="00B24282" w:rsidRDefault="00B24282" w:rsidP="00651317">
            <w:pPr>
              <w:pStyle w:val="PlainText"/>
              <w:rPr>
                <w:rFonts w:ascii="Arial" w:hAnsi="Arial" w:cs="Arial"/>
                <w:b/>
              </w:rPr>
            </w:pPr>
          </w:p>
          <w:p w14:paraId="6A63A606" w14:textId="0BE516DD" w:rsidR="00B24282" w:rsidRDefault="00B24282" w:rsidP="00651317">
            <w:pPr>
              <w:pStyle w:val="PlainText"/>
              <w:rPr>
                <w:rFonts w:ascii="Arial" w:hAnsi="Arial" w:cs="Arial"/>
                <w:b/>
              </w:rPr>
            </w:pPr>
          </w:p>
          <w:p w14:paraId="6EAAD83A" w14:textId="2B360EE6" w:rsidR="00B24282" w:rsidRDefault="00B24282" w:rsidP="00651317">
            <w:pPr>
              <w:pStyle w:val="PlainText"/>
              <w:rPr>
                <w:rFonts w:ascii="Arial" w:hAnsi="Arial" w:cs="Arial"/>
                <w:b/>
              </w:rPr>
            </w:pPr>
          </w:p>
          <w:p w14:paraId="53E661B3" w14:textId="483EE931" w:rsidR="00B24282" w:rsidRDefault="00B24282" w:rsidP="00651317">
            <w:pPr>
              <w:pStyle w:val="PlainText"/>
              <w:rPr>
                <w:rFonts w:ascii="Arial" w:hAnsi="Arial" w:cs="Arial"/>
                <w:b/>
              </w:rPr>
            </w:pPr>
          </w:p>
          <w:p w14:paraId="3084DC7C" w14:textId="740B5929" w:rsidR="00B24282" w:rsidRDefault="00B24282" w:rsidP="00651317">
            <w:pPr>
              <w:pStyle w:val="PlainText"/>
              <w:rPr>
                <w:rFonts w:ascii="Arial" w:hAnsi="Arial" w:cs="Arial"/>
                <w:b/>
              </w:rPr>
            </w:pPr>
          </w:p>
          <w:p w14:paraId="72686B1C" w14:textId="2AE1FCB2" w:rsidR="00B24282" w:rsidRDefault="00B24282" w:rsidP="00651317">
            <w:pPr>
              <w:pStyle w:val="PlainText"/>
              <w:rPr>
                <w:rFonts w:ascii="Arial" w:hAnsi="Arial" w:cs="Arial"/>
                <w:b/>
              </w:rPr>
            </w:pPr>
          </w:p>
          <w:p w14:paraId="3AA80551" w14:textId="5AE0C74C" w:rsidR="00B24282" w:rsidRDefault="00B24282" w:rsidP="00651317">
            <w:pPr>
              <w:pStyle w:val="PlainText"/>
              <w:rPr>
                <w:rFonts w:ascii="Arial" w:hAnsi="Arial" w:cs="Arial"/>
                <w:b/>
              </w:rPr>
            </w:pPr>
          </w:p>
          <w:p w14:paraId="7C4A8466" w14:textId="51C63C6F" w:rsidR="00B24282" w:rsidRDefault="00B24282" w:rsidP="00651317">
            <w:pPr>
              <w:pStyle w:val="PlainText"/>
              <w:rPr>
                <w:rFonts w:ascii="Arial" w:hAnsi="Arial" w:cs="Arial"/>
                <w:b/>
              </w:rPr>
            </w:pPr>
          </w:p>
          <w:p w14:paraId="3D094012" w14:textId="26EBD2E6" w:rsidR="00B24282" w:rsidRDefault="00B24282" w:rsidP="00651317">
            <w:pPr>
              <w:pStyle w:val="PlainText"/>
              <w:rPr>
                <w:rFonts w:ascii="Arial" w:hAnsi="Arial" w:cs="Arial"/>
                <w:b/>
              </w:rPr>
            </w:pPr>
          </w:p>
          <w:p w14:paraId="40068BA9" w14:textId="56289E85" w:rsidR="00B24282" w:rsidRDefault="00B24282" w:rsidP="00651317">
            <w:pPr>
              <w:pStyle w:val="PlainText"/>
              <w:rPr>
                <w:rFonts w:ascii="Arial" w:hAnsi="Arial" w:cs="Arial"/>
                <w:b/>
              </w:rPr>
            </w:pPr>
          </w:p>
          <w:p w14:paraId="6F564322" w14:textId="5B5A61FE" w:rsidR="00B24282" w:rsidRDefault="00B24282" w:rsidP="00651317">
            <w:pPr>
              <w:pStyle w:val="PlainText"/>
              <w:rPr>
                <w:rFonts w:ascii="Arial" w:hAnsi="Arial" w:cs="Arial"/>
                <w:b/>
              </w:rPr>
            </w:pPr>
          </w:p>
          <w:p w14:paraId="356E23D1" w14:textId="5D60DAE5" w:rsidR="00B24282" w:rsidRDefault="00B24282" w:rsidP="00651317">
            <w:pPr>
              <w:pStyle w:val="PlainText"/>
              <w:rPr>
                <w:rFonts w:ascii="Arial" w:hAnsi="Arial" w:cs="Arial"/>
                <w:b/>
              </w:rPr>
            </w:pPr>
          </w:p>
          <w:p w14:paraId="67BA7874" w14:textId="77ABDE3E" w:rsidR="00B24282" w:rsidRDefault="00B24282" w:rsidP="00651317">
            <w:pPr>
              <w:pStyle w:val="PlainText"/>
              <w:rPr>
                <w:rFonts w:ascii="Arial" w:hAnsi="Arial" w:cs="Arial"/>
                <w:b/>
              </w:rPr>
            </w:pPr>
          </w:p>
          <w:p w14:paraId="1779E424" w14:textId="3A31F70B" w:rsidR="00B24282" w:rsidRDefault="00B24282" w:rsidP="00651317">
            <w:pPr>
              <w:pStyle w:val="PlainText"/>
              <w:rPr>
                <w:rFonts w:ascii="Arial" w:hAnsi="Arial" w:cs="Arial"/>
                <w:b/>
              </w:rPr>
            </w:pPr>
          </w:p>
          <w:p w14:paraId="29DF4327" w14:textId="7520070E" w:rsidR="00B24282" w:rsidRDefault="00B24282" w:rsidP="00651317">
            <w:pPr>
              <w:pStyle w:val="PlainText"/>
              <w:rPr>
                <w:rFonts w:ascii="Arial" w:hAnsi="Arial" w:cs="Arial"/>
                <w:b/>
              </w:rPr>
            </w:pPr>
          </w:p>
          <w:p w14:paraId="68BBA6C2" w14:textId="01F9584A" w:rsidR="00B24282" w:rsidRDefault="00B24282" w:rsidP="00651317">
            <w:pPr>
              <w:pStyle w:val="PlainText"/>
              <w:rPr>
                <w:rFonts w:ascii="Arial" w:hAnsi="Arial" w:cs="Arial"/>
                <w:b/>
              </w:rPr>
            </w:pPr>
          </w:p>
          <w:p w14:paraId="55BCD35E" w14:textId="480597BD" w:rsidR="00B24282" w:rsidRDefault="00B24282" w:rsidP="00651317">
            <w:pPr>
              <w:pStyle w:val="PlainText"/>
              <w:rPr>
                <w:rFonts w:ascii="Arial" w:hAnsi="Arial" w:cs="Arial"/>
                <w:b/>
              </w:rPr>
            </w:pPr>
          </w:p>
          <w:p w14:paraId="199B0F4B" w14:textId="6CA67DB8" w:rsidR="00B24282" w:rsidRDefault="00B24282" w:rsidP="00651317">
            <w:pPr>
              <w:pStyle w:val="PlainText"/>
              <w:rPr>
                <w:rFonts w:ascii="Arial" w:hAnsi="Arial" w:cs="Arial"/>
                <w:b/>
              </w:rPr>
            </w:pPr>
          </w:p>
          <w:p w14:paraId="4A31F501" w14:textId="7990F642" w:rsidR="00B24282" w:rsidRDefault="00B24282" w:rsidP="00651317">
            <w:pPr>
              <w:pStyle w:val="PlainText"/>
              <w:rPr>
                <w:rFonts w:ascii="Arial" w:hAnsi="Arial" w:cs="Arial"/>
                <w:b/>
              </w:rPr>
            </w:pPr>
          </w:p>
          <w:p w14:paraId="49444C72" w14:textId="5C357EAA" w:rsidR="00B24282" w:rsidRDefault="00B24282" w:rsidP="00651317">
            <w:pPr>
              <w:pStyle w:val="PlainText"/>
              <w:rPr>
                <w:rFonts w:ascii="Arial" w:hAnsi="Arial" w:cs="Arial"/>
                <w:b/>
              </w:rPr>
            </w:pPr>
          </w:p>
          <w:p w14:paraId="0B492404" w14:textId="0FF76248" w:rsidR="00B24282" w:rsidRDefault="00B24282" w:rsidP="00651317">
            <w:pPr>
              <w:pStyle w:val="PlainText"/>
              <w:rPr>
                <w:rFonts w:ascii="Arial" w:hAnsi="Arial" w:cs="Arial"/>
                <w:b/>
              </w:rPr>
            </w:pPr>
          </w:p>
          <w:p w14:paraId="208219CF" w14:textId="77777777" w:rsidR="00B24282" w:rsidRDefault="00B24282" w:rsidP="00651317">
            <w:pPr>
              <w:pStyle w:val="PlainText"/>
              <w:rPr>
                <w:rFonts w:ascii="Arial" w:hAnsi="Arial" w:cs="Arial"/>
                <w:b/>
              </w:rPr>
            </w:pPr>
          </w:p>
          <w:p w14:paraId="08C2E320" w14:textId="20E12643" w:rsidR="0074677A" w:rsidRDefault="0074677A" w:rsidP="00651317">
            <w:pPr>
              <w:pStyle w:val="PlainText"/>
              <w:rPr>
                <w:rFonts w:ascii="Arial" w:hAnsi="Arial" w:cs="Arial"/>
                <w:b/>
              </w:rPr>
            </w:pPr>
          </w:p>
          <w:p w14:paraId="78858CB6" w14:textId="3674210C" w:rsidR="00B24282" w:rsidRDefault="00B24282" w:rsidP="00651317">
            <w:pPr>
              <w:pStyle w:val="PlainText"/>
              <w:rPr>
                <w:rFonts w:ascii="Arial" w:hAnsi="Arial" w:cs="Arial"/>
                <w:b/>
              </w:rPr>
            </w:pPr>
          </w:p>
          <w:p w14:paraId="202497D0" w14:textId="713C7588" w:rsidR="00B24282" w:rsidRDefault="00B24282" w:rsidP="00651317">
            <w:pPr>
              <w:pStyle w:val="PlainText"/>
              <w:rPr>
                <w:rFonts w:ascii="Arial" w:hAnsi="Arial" w:cs="Arial"/>
                <w:b/>
              </w:rPr>
            </w:pPr>
          </w:p>
          <w:p w14:paraId="3775E695" w14:textId="411BA57D" w:rsidR="00B24282" w:rsidRDefault="00B24282" w:rsidP="00651317">
            <w:pPr>
              <w:pStyle w:val="PlainText"/>
              <w:rPr>
                <w:rFonts w:ascii="Arial" w:hAnsi="Arial" w:cs="Arial"/>
                <w:b/>
              </w:rPr>
            </w:pPr>
          </w:p>
          <w:p w14:paraId="5CA89190" w14:textId="49E52365" w:rsidR="00B24282" w:rsidRDefault="00B24282" w:rsidP="00651317">
            <w:pPr>
              <w:pStyle w:val="PlainText"/>
              <w:rPr>
                <w:rFonts w:ascii="Arial" w:hAnsi="Arial" w:cs="Arial"/>
                <w:b/>
              </w:rPr>
            </w:pPr>
          </w:p>
          <w:p w14:paraId="768BAA9C" w14:textId="77777777" w:rsidR="00B24282" w:rsidRDefault="00B24282" w:rsidP="00651317">
            <w:pPr>
              <w:pStyle w:val="PlainText"/>
              <w:rPr>
                <w:rFonts w:ascii="Arial" w:hAnsi="Arial" w:cs="Arial"/>
                <w:b/>
              </w:rPr>
            </w:pPr>
          </w:p>
          <w:p w14:paraId="2D628B92" w14:textId="36E0C0DC" w:rsidR="00CD017F" w:rsidRDefault="00CD017F" w:rsidP="00651317">
            <w:pPr>
              <w:pStyle w:val="PlainText"/>
              <w:rPr>
                <w:rFonts w:ascii="Arial" w:hAnsi="Arial" w:cs="Arial"/>
                <w:b/>
              </w:rPr>
            </w:pPr>
            <w:r>
              <w:rPr>
                <w:rFonts w:ascii="Arial" w:hAnsi="Arial" w:cs="Arial"/>
                <w:b/>
              </w:rPr>
              <w:t>3.2</w:t>
            </w:r>
          </w:p>
          <w:p w14:paraId="67537789" w14:textId="081DA4C8" w:rsidR="00B24282" w:rsidRDefault="00B24282" w:rsidP="00651317">
            <w:pPr>
              <w:pStyle w:val="PlainText"/>
              <w:rPr>
                <w:rFonts w:ascii="Arial" w:hAnsi="Arial" w:cs="Arial"/>
                <w:b/>
              </w:rPr>
            </w:pPr>
          </w:p>
          <w:p w14:paraId="7447303F" w14:textId="15BA8A4C" w:rsidR="00B24282" w:rsidRDefault="00B24282" w:rsidP="00651317">
            <w:pPr>
              <w:pStyle w:val="PlainText"/>
              <w:rPr>
                <w:rFonts w:ascii="Arial" w:hAnsi="Arial" w:cs="Arial"/>
                <w:b/>
              </w:rPr>
            </w:pPr>
          </w:p>
          <w:p w14:paraId="305833B1" w14:textId="42C3DBFA" w:rsidR="00723D6E" w:rsidRDefault="00723D6E" w:rsidP="00651317">
            <w:pPr>
              <w:pStyle w:val="PlainText"/>
              <w:rPr>
                <w:rFonts w:ascii="Arial" w:hAnsi="Arial" w:cs="Arial"/>
                <w:b/>
              </w:rPr>
            </w:pPr>
          </w:p>
          <w:p w14:paraId="6EDAD504" w14:textId="5C2AFA6E" w:rsidR="00723D6E" w:rsidRDefault="00723D6E" w:rsidP="00651317">
            <w:pPr>
              <w:pStyle w:val="PlainText"/>
              <w:rPr>
                <w:rFonts w:ascii="Arial" w:hAnsi="Arial" w:cs="Arial"/>
                <w:b/>
              </w:rPr>
            </w:pPr>
          </w:p>
          <w:p w14:paraId="77D63117" w14:textId="6F26251B" w:rsidR="00723D6E" w:rsidRDefault="00723D6E" w:rsidP="00651317">
            <w:pPr>
              <w:pStyle w:val="PlainText"/>
              <w:rPr>
                <w:rFonts w:ascii="Arial" w:hAnsi="Arial" w:cs="Arial"/>
                <w:b/>
              </w:rPr>
            </w:pPr>
          </w:p>
          <w:p w14:paraId="256A706D" w14:textId="7F67C38F" w:rsidR="00723D6E" w:rsidRDefault="00723D6E" w:rsidP="00651317">
            <w:pPr>
              <w:pStyle w:val="PlainText"/>
              <w:rPr>
                <w:rFonts w:ascii="Arial" w:hAnsi="Arial" w:cs="Arial"/>
                <w:b/>
              </w:rPr>
            </w:pPr>
          </w:p>
          <w:p w14:paraId="4AC64D78" w14:textId="3496CCA3" w:rsidR="00723D6E" w:rsidRDefault="00723D6E" w:rsidP="00651317">
            <w:pPr>
              <w:pStyle w:val="PlainText"/>
              <w:rPr>
                <w:rFonts w:ascii="Arial" w:hAnsi="Arial" w:cs="Arial"/>
                <w:b/>
              </w:rPr>
            </w:pPr>
          </w:p>
          <w:p w14:paraId="18354D1A" w14:textId="4FDBA7A6" w:rsidR="00723D6E" w:rsidRDefault="00723D6E" w:rsidP="00651317">
            <w:pPr>
              <w:pStyle w:val="PlainText"/>
              <w:rPr>
                <w:rFonts w:ascii="Arial" w:hAnsi="Arial" w:cs="Arial"/>
                <w:b/>
              </w:rPr>
            </w:pPr>
          </w:p>
          <w:p w14:paraId="38BB76E7" w14:textId="0ACD4F77" w:rsidR="00723D6E" w:rsidRDefault="00723D6E" w:rsidP="00651317">
            <w:pPr>
              <w:pStyle w:val="PlainText"/>
              <w:rPr>
                <w:rFonts w:ascii="Arial" w:hAnsi="Arial" w:cs="Arial"/>
                <w:b/>
              </w:rPr>
            </w:pPr>
          </w:p>
          <w:p w14:paraId="016E5004" w14:textId="77777777" w:rsidR="00723D6E" w:rsidRDefault="00723D6E" w:rsidP="00651317">
            <w:pPr>
              <w:pStyle w:val="PlainText"/>
              <w:rPr>
                <w:rFonts w:ascii="Arial" w:hAnsi="Arial" w:cs="Arial"/>
                <w:b/>
              </w:rPr>
            </w:pPr>
          </w:p>
          <w:p w14:paraId="56A6A3FB" w14:textId="135A9B3F" w:rsidR="00CD017F" w:rsidRDefault="00CD017F" w:rsidP="00651317">
            <w:pPr>
              <w:pStyle w:val="PlainText"/>
              <w:rPr>
                <w:rFonts w:ascii="Arial" w:hAnsi="Arial" w:cs="Arial"/>
                <w:b/>
              </w:rPr>
            </w:pPr>
            <w:r>
              <w:rPr>
                <w:rFonts w:ascii="Arial" w:hAnsi="Arial" w:cs="Arial"/>
                <w:b/>
              </w:rPr>
              <w:t>3.3</w:t>
            </w:r>
          </w:p>
          <w:p w14:paraId="13A5A7F6" w14:textId="77777777" w:rsidR="00062B7C" w:rsidRDefault="00062B7C" w:rsidP="00651317">
            <w:pPr>
              <w:pStyle w:val="PlainText"/>
              <w:rPr>
                <w:rFonts w:ascii="Arial" w:hAnsi="Arial" w:cs="Arial"/>
                <w:b/>
              </w:rPr>
            </w:pPr>
          </w:p>
          <w:p w14:paraId="7CDE9268" w14:textId="5C7DCA1C" w:rsidR="00DB1DD4" w:rsidRPr="00062B7C" w:rsidRDefault="00DB1DD4" w:rsidP="00651317">
            <w:pPr>
              <w:pStyle w:val="PlainText"/>
              <w:rPr>
                <w:rFonts w:ascii="Arial" w:hAnsi="Arial" w:cs="Arial"/>
                <w:bCs/>
              </w:rPr>
            </w:pPr>
          </w:p>
        </w:tc>
        <w:tc>
          <w:tcPr>
            <w:tcW w:w="5971" w:type="dxa"/>
          </w:tcPr>
          <w:p w14:paraId="4EDCC97D" w14:textId="44952A51" w:rsidR="003C2172" w:rsidRDefault="006172EC" w:rsidP="0096099F">
            <w:pPr>
              <w:tabs>
                <w:tab w:val="left" w:pos="512"/>
              </w:tabs>
              <w:rPr>
                <w:rFonts w:ascii="Arial" w:hAnsi="Arial" w:cs="Arial"/>
                <w:b/>
              </w:rPr>
            </w:pPr>
            <w:r w:rsidRPr="00D100A3">
              <w:rPr>
                <w:rFonts w:ascii="Arial" w:hAnsi="Arial" w:cs="Arial"/>
                <w:b/>
              </w:rPr>
              <w:lastRenderedPageBreak/>
              <w:t>Governance</w:t>
            </w:r>
            <w:r w:rsidR="00CD017F">
              <w:rPr>
                <w:rFonts w:ascii="Arial" w:hAnsi="Arial" w:cs="Arial"/>
                <w:b/>
              </w:rPr>
              <w:t xml:space="preserve">, Communications &amp; </w:t>
            </w:r>
            <w:r w:rsidR="003A60A5">
              <w:rPr>
                <w:rFonts w:ascii="Arial" w:hAnsi="Arial" w:cs="Arial"/>
                <w:b/>
              </w:rPr>
              <w:t>Strategy</w:t>
            </w:r>
          </w:p>
          <w:p w14:paraId="7BE93986" w14:textId="5ED69ADA" w:rsidR="0074677A" w:rsidRDefault="0074677A" w:rsidP="0096099F">
            <w:pPr>
              <w:tabs>
                <w:tab w:val="left" w:pos="512"/>
              </w:tabs>
              <w:rPr>
                <w:rFonts w:ascii="Arial" w:hAnsi="Arial" w:cs="Arial"/>
                <w:bCs/>
              </w:rPr>
            </w:pPr>
            <w:r>
              <w:rPr>
                <w:rFonts w:ascii="Arial" w:hAnsi="Arial" w:cs="Arial"/>
                <w:b/>
              </w:rPr>
              <w:t>Next Generation, WiLAT &amp; IBF Appointments</w:t>
            </w:r>
          </w:p>
          <w:p w14:paraId="298537EC" w14:textId="23890467" w:rsidR="00411C58" w:rsidRDefault="00411C58" w:rsidP="0096099F">
            <w:pPr>
              <w:tabs>
                <w:tab w:val="left" w:pos="512"/>
              </w:tabs>
              <w:rPr>
                <w:rFonts w:ascii="Arial" w:hAnsi="Arial" w:cs="Arial"/>
                <w:bCs/>
              </w:rPr>
            </w:pPr>
            <w:r>
              <w:rPr>
                <w:rFonts w:ascii="Arial" w:hAnsi="Arial" w:cs="Arial"/>
                <w:bCs/>
              </w:rPr>
              <w:t xml:space="preserve">KN outlined the need for all Forum global appointments to be approved at the </w:t>
            </w:r>
            <w:r w:rsidR="00822FA0">
              <w:rPr>
                <w:rFonts w:ascii="Arial" w:hAnsi="Arial" w:cs="Arial"/>
                <w:bCs/>
              </w:rPr>
              <w:t>IMC</w:t>
            </w:r>
            <w:r>
              <w:rPr>
                <w:rFonts w:ascii="Arial" w:hAnsi="Arial" w:cs="Arial"/>
                <w:bCs/>
              </w:rPr>
              <w:t xml:space="preserve">. This was a requirement in the Forum Protocol Document and applied to </w:t>
            </w:r>
            <w:r w:rsidR="0074677A">
              <w:rPr>
                <w:rFonts w:ascii="Arial" w:hAnsi="Arial" w:cs="Arial"/>
                <w:bCs/>
              </w:rPr>
              <w:t>WiLAT, IBF and Next Generation.</w:t>
            </w:r>
          </w:p>
          <w:p w14:paraId="599043B8" w14:textId="11E28DDA" w:rsidR="0074677A" w:rsidRPr="0074677A" w:rsidRDefault="0074677A" w:rsidP="0074677A">
            <w:pPr>
              <w:tabs>
                <w:tab w:val="left" w:pos="512"/>
              </w:tabs>
              <w:rPr>
                <w:rFonts w:ascii="Arial" w:hAnsi="Arial" w:cs="Arial"/>
                <w:bCs/>
              </w:rPr>
            </w:pPr>
            <w:r w:rsidRPr="0074677A">
              <w:rPr>
                <w:rFonts w:ascii="Arial" w:hAnsi="Arial" w:cs="Arial"/>
                <w:b/>
              </w:rPr>
              <w:t>WiLAT Global Steering Committee</w:t>
            </w:r>
            <w:r>
              <w:rPr>
                <w:rFonts w:ascii="Arial" w:hAnsi="Arial" w:cs="Arial"/>
                <w:bCs/>
              </w:rPr>
              <w:t xml:space="preserve"> – six new appointments were requested to be ratified by GDA. They were approved by IMC</w:t>
            </w:r>
          </w:p>
          <w:p w14:paraId="4AC7B4AB" w14:textId="2D3D8158" w:rsidR="0074677A" w:rsidRPr="0074677A" w:rsidRDefault="0074677A" w:rsidP="0074677A">
            <w:pPr>
              <w:pStyle w:val="ListParagraph"/>
              <w:numPr>
                <w:ilvl w:val="0"/>
                <w:numId w:val="36"/>
              </w:numPr>
              <w:tabs>
                <w:tab w:val="left" w:pos="512"/>
              </w:tabs>
              <w:rPr>
                <w:rFonts w:ascii="Arial" w:hAnsi="Arial" w:cs="Arial"/>
                <w:bCs/>
              </w:rPr>
            </w:pPr>
            <w:r w:rsidRPr="0074677A">
              <w:rPr>
                <w:rFonts w:ascii="Arial" w:hAnsi="Arial" w:cs="Arial"/>
                <w:bCs/>
              </w:rPr>
              <w:t>Vicky Koo -Head WiLAT Capacity Building Centre (WCBC) wef 1stJune 2021</w:t>
            </w:r>
          </w:p>
          <w:p w14:paraId="6A6AD2CB" w14:textId="035542B1" w:rsidR="0074677A" w:rsidRPr="0074677A" w:rsidRDefault="0074677A" w:rsidP="0074677A">
            <w:pPr>
              <w:pStyle w:val="ListParagraph"/>
              <w:numPr>
                <w:ilvl w:val="0"/>
                <w:numId w:val="36"/>
              </w:numPr>
              <w:tabs>
                <w:tab w:val="left" w:pos="512"/>
              </w:tabs>
              <w:rPr>
                <w:rFonts w:ascii="Arial" w:hAnsi="Arial" w:cs="Arial"/>
                <w:bCs/>
              </w:rPr>
            </w:pPr>
            <w:r w:rsidRPr="0074677A">
              <w:rPr>
                <w:rFonts w:ascii="Arial" w:hAnsi="Arial" w:cs="Arial"/>
                <w:bCs/>
              </w:rPr>
              <w:t xml:space="preserve">Dhashma Karunaratne - Media </w:t>
            </w:r>
            <w:r w:rsidR="008C1D66" w:rsidRPr="0074677A">
              <w:rPr>
                <w:rFonts w:ascii="Arial" w:hAnsi="Arial" w:cs="Arial"/>
                <w:bCs/>
              </w:rPr>
              <w:t>Coordinator wef</w:t>
            </w:r>
            <w:r w:rsidRPr="0074677A">
              <w:rPr>
                <w:rFonts w:ascii="Arial" w:hAnsi="Arial" w:cs="Arial"/>
                <w:bCs/>
              </w:rPr>
              <w:t xml:space="preserve"> 1stJune 2021</w:t>
            </w:r>
          </w:p>
          <w:p w14:paraId="1F25AB50" w14:textId="115606F5" w:rsidR="0074677A" w:rsidRPr="0074677A" w:rsidRDefault="0074677A" w:rsidP="0074677A">
            <w:pPr>
              <w:pStyle w:val="ListParagraph"/>
              <w:numPr>
                <w:ilvl w:val="0"/>
                <w:numId w:val="36"/>
              </w:numPr>
              <w:tabs>
                <w:tab w:val="left" w:pos="512"/>
              </w:tabs>
              <w:rPr>
                <w:rFonts w:ascii="Arial" w:hAnsi="Arial" w:cs="Arial"/>
                <w:bCs/>
              </w:rPr>
            </w:pPr>
            <w:r w:rsidRPr="0074677A">
              <w:rPr>
                <w:rFonts w:ascii="Arial" w:hAnsi="Arial" w:cs="Arial"/>
                <w:bCs/>
              </w:rPr>
              <w:t>Doreen Ow</w:t>
            </w:r>
            <w:r w:rsidR="00407392">
              <w:rPr>
                <w:rFonts w:ascii="Arial" w:hAnsi="Arial" w:cs="Arial"/>
                <w:bCs/>
              </w:rPr>
              <w:t>u</w:t>
            </w:r>
            <w:r w:rsidRPr="0074677A">
              <w:rPr>
                <w:rFonts w:ascii="Arial" w:hAnsi="Arial" w:cs="Arial"/>
                <w:bCs/>
              </w:rPr>
              <w:t xml:space="preserve">su Fianko - Deputy Global </w:t>
            </w:r>
            <w:proofErr w:type="spellStart"/>
            <w:r w:rsidRPr="0074677A">
              <w:rPr>
                <w:rFonts w:ascii="Arial" w:hAnsi="Arial" w:cs="Arial"/>
                <w:bCs/>
              </w:rPr>
              <w:t>WiLAT</w:t>
            </w:r>
            <w:proofErr w:type="spellEnd"/>
            <w:r w:rsidRPr="0074677A">
              <w:rPr>
                <w:rFonts w:ascii="Arial" w:hAnsi="Arial" w:cs="Arial"/>
                <w:bCs/>
              </w:rPr>
              <w:t xml:space="preserve"> Chairperson </w:t>
            </w:r>
            <w:proofErr w:type="spellStart"/>
            <w:r w:rsidRPr="0074677A">
              <w:rPr>
                <w:rFonts w:ascii="Arial" w:hAnsi="Arial" w:cs="Arial"/>
                <w:bCs/>
              </w:rPr>
              <w:t>wef</w:t>
            </w:r>
            <w:proofErr w:type="spellEnd"/>
            <w:r w:rsidRPr="0074677A">
              <w:rPr>
                <w:rFonts w:ascii="Arial" w:hAnsi="Arial" w:cs="Arial"/>
                <w:bCs/>
              </w:rPr>
              <w:t xml:space="preserve"> 31</w:t>
            </w:r>
            <w:r w:rsidRPr="00407392">
              <w:rPr>
                <w:rFonts w:ascii="Arial" w:hAnsi="Arial" w:cs="Arial"/>
                <w:bCs/>
                <w:vertAlign w:val="superscript"/>
              </w:rPr>
              <w:t>st</w:t>
            </w:r>
            <w:r w:rsidRPr="0074677A">
              <w:rPr>
                <w:rFonts w:ascii="Arial" w:hAnsi="Arial" w:cs="Arial"/>
                <w:bCs/>
              </w:rPr>
              <w:t>December 2021</w:t>
            </w:r>
          </w:p>
          <w:p w14:paraId="0329CF51" w14:textId="2C55B27B" w:rsidR="0074677A" w:rsidRPr="0074677A" w:rsidRDefault="0074677A" w:rsidP="0074677A">
            <w:pPr>
              <w:pStyle w:val="ListParagraph"/>
              <w:numPr>
                <w:ilvl w:val="0"/>
                <w:numId w:val="36"/>
              </w:numPr>
              <w:tabs>
                <w:tab w:val="left" w:pos="512"/>
              </w:tabs>
              <w:rPr>
                <w:rFonts w:ascii="Arial" w:hAnsi="Arial" w:cs="Arial"/>
                <w:bCs/>
              </w:rPr>
            </w:pPr>
            <w:r w:rsidRPr="0074677A">
              <w:rPr>
                <w:rFonts w:ascii="Arial" w:hAnsi="Arial" w:cs="Arial"/>
                <w:bCs/>
              </w:rPr>
              <w:t xml:space="preserve">Folake George - GVC North and West Africa </w:t>
            </w:r>
            <w:proofErr w:type="spellStart"/>
            <w:r w:rsidRPr="0074677A">
              <w:rPr>
                <w:rFonts w:ascii="Arial" w:hAnsi="Arial" w:cs="Arial"/>
                <w:bCs/>
              </w:rPr>
              <w:t>wef</w:t>
            </w:r>
            <w:proofErr w:type="spellEnd"/>
            <w:r w:rsidRPr="0074677A">
              <w:rPr>
                <w:rFonts w:ascii="Arial" w:hAnsi="Arial" w:cs="Arial"/>
                <w:bCs/>
              </w:rPr>
              <w:t xml:space="preserve"> 1</w:t>
            </w:r>
            <w:r w:rsidRPr="00407392">
              <w:rPr>
                <w:rFonts w:ascii="Arial" w:hAnsi="Arial" w:cs="Arial"/>
                <w:bCs/>
                <w:vertAlign w:val="superscript"/>
              </w:rPr>
              <w:t>st</w:t>
            </w:r>
            <w:r w:rsidRPr="0074677A">
              <w:rPr>
                <w:rFonts w:ascii="Arial" w:hAnsi="Arial" w:cs="Arial"/>
                <w:bCs/>
              </w:rPr>
              <w:t>January 2021</w:t>
            </w:r>
          </w:p>
          <w:p w14:paraId="76031331" w14:textId="18462E13" w:rsidR="0074677A" w:rsidRPr="0074677A" w:rsidRDefault="0074677A" w:rsidP="0074677A">
            <w:pPr>
              <w:pStyle w:val="ListParagraph"/>
              <w:numPr>
                <w:ilvl w:val="0"/>
                <w:numId w:val="36"/>
              </w:numPr>
              <w:tabs>
                <w:tab w:val="left" w:pos="512"/>
              </w:tabs>
              <w:rPr>
                <w:rFonts w:ascii="Arial" w:hAnsi="Arial" w:cs="Arial"/>
                <w:bCs/>
              </w:rPr>
            </w:pPr>
            <w:r w:rsidRPr="0074677A">
              <w:rPr>
                <w:rFonts w:ascii="Arial" w:hAnsi="Arial" w:cs="Arial"/>
                <w:bCs/>
              </w:rPr>
              <w:t xml:space="preserve">Marina </w:t>
            </w:r>
            <w:proofErr w:type="spellStart"/>
            <w:r w:rsidRPr="0074677A">
              <w:rPr>
                <w:rFonts w:ascii="Arial" w:hAnsi="Arial" w:cs="Arial"/>
                <w:bCs/>
              </w:rPr>
              <w:t>Kuznechevskya</w:t>
            </w:r>
            <w:proofErr w:type="spellEnd"/>
            <w:r w:rsidRPr="0074677A">
              <w:rPr>
                <w:rFonts w:ascii="Arial" w:hAnsi="Arial" w:cs="Arial"/>
                <w:bCs/>
              </w:rPr>
              <w:t xml:space="preserve"> - GVC </w:t>
            </w:r>
            <w:r w:rsidR="008C1D66" w:rsidRPr="0074677A">
              <w:rPr>
                <w:rFonts w:ascii="Arial" w:hAnsi="Arial" w:cs="Arial"/>
                <w:bCs/>
              </w:rPr>
              <w:t>CA wef</w:t>
            </w:r>
            <w:r w:rsidRPr="0074677A">
              <w:rPr>
                <w:rFonts w:ascii="Arial" w:hAnsi="Arial" w:cs="Arial"/>
                <w:bCs/>
              </w:rPr>
              <w:t xml:space="preserve"> 1stMay 2021</w:t>
            </w:r>
          </w:p>
          <w:p w14:paraId="6F04248E" w14:textId="102C5F70" w:rsidR="0074677A" w:rsidRPr="0074677A" w:rsidRDefault="0074677A" w:rsidP="0074677A">
            <w:pPr>
              <w:pStyle w:val="ListParagraph"/>
              <w:numPr>
                <w:ilvl w:val="0"/>
                <w:numId w:val="36"/>
              </w:numPr>
              <w:tabs>
                <w:tab w:val="left" w:pos="512"/>
              </w:tabs>
              <w:rPr>
                <w:rFonts w:ascii="Arial" w:hAnsi="Arial" w:cs="Arial"/>
                <w:bCs/>
              </w:rPr>
            </w:pPr>
            <w:r w:rsidRPr="0074677A">
              <w:rPr>
                <w:rFonts w:ascii="Arial" w:hAnsi="Arial" w:cs="Arial"/>
                <w:bCs/>
              </w:rPr>
              <w:t xml:space="preserve">Catherine </w:t>
            </w:r>
            <w:r w:rsidR="00407392">
              <w:rPr>
                <w:rFonts w:ascii="Arial" w:hAnsi="Arial" w:cs="Arial"/>
                <w:bCs/>
              </w:rPr>
              <w:t>Lou</w:t>
            </w:r>
            <w:r w:rsidRPr="0074677A">
              <w:rPr>
                <w:rFonts w:ascii="Arial" w:hAnsi="Arial" w:cs="Arial"/>
                <w:bCs/>
              </w:rPr>
              <w:t xml:space="preserve"> - GVC </w:t>
            </w:r>
            <w:r w:rsidR="008C1D66" w:rsidRPr="0074677A">
              <w:rPr>
                <w:rFonts w:ascii="Arial" w:hAnsi="Arial" w:cs="Arial"/>
                <w:bCs/>
              </w:rPr>
              <w:t>Australasia wef</w:t>
            </w:r>
            <w:r w:rsidRPr="0074677A">
              <w:rPr>
                <w:rFonts w:ascii="Arial" w:hAnsi="Arial" w:cs="Arial"/>
                <w:bCs/>
              </w:rPr>
              <w:t xml:space="preserve"> 1stAugust 2021</w:t>
            </w:r>
          </w:p>
          <w:p w14:paraId="6EA5DF85" w14:textId="77777777" w:rsidR="0074677A" w:rsidRDefault="0074677A" w:rsidP="0096099F">
            <w:pPr>
              <w:tabs>
                <w:tab w:val="left" w:pos="512"/>
              </w:tabs>
              <w:rPr>
                <w:rFonts w:ascii="Arial" w:hAnsi="Arial" w:cs="Arial"/>
                <w:bCs/>
              </w:rPr>
            </w:pPr>
          </w:p>
          <w:p w14:paraId="08BD037D" w14:textId="04978443" w:rsidR="0074677A" w:rsidRDefault="0074677A" w:rsidP="0096099F">
            <w:pPr>
              <w:tabs>
                <w:tab w:val="left" w:pos="512"/>
              </w:tabs>
              <w:rPr>
                <w:rFonts w:ascii="Arial" w:hAnsi="Arial" w:cs="Arial"/>
                <w:bCs/>
              </w:rPr>
            </w:pPr>
            <w:r w:rsidRPr="0074677A">
              <w:rPr>
                <w:rFonts w:ascii="Arial" w:hAnsi="Arial" w:cs="Arial"/>
                <w:b/>
              </w:rPr>
              <w:t>NG Global Steering Committee</w:t>
            </w:r>
            <w:r>
              <w:rPr>
                <w:rFonts w:ascii="Arial" w:hAnsi="Arial" w:cs="Arial"/>
                <w:bCs/>
              </w:rPr>
              <w:t xml:space="preserve"> – US introduced the new and current </w:t>
            </w:r>
            <w:r w:rsidR="00B24282">
              <w:rPr>
                <w:rFonts w:ascii="Arial" w:hAnsi="Arial" w:cs="Arial"/>
                <w:bCs/>
              </w:rPr>
              <w:t xml:space="preserve">regional chairperson </w:t>
            </w:r>
            <w:r w:rsidR="00822FA0">
              <w:rPr>
                <w:rFonts w:ascii="Arial" w:hAnsi="Arial" w:cs="Arial"/>
                <w:bCs/>
              </w:rPr>
              <w:t>forming</w:t>
            </w:r>
            <w:r>
              <w:rPr>
                <w:rFonts w:ascii="Arial" w:hAnsi="Arial" w:cs="Arial"/>
                <w:bCs/>
              </w:rPr>
              <w:t xml:space="preserve"> the </w:t>
            </w:r>
            <w:r w:rsidR="00822FA0">
              <w:rPr>
                <w:rFonts w:ascii="Arial" w:hAnsi="Arial" w:cs="Arial"/>
                <w:bCs/>
              </w:rPr>
              <w:t xml:space="preserve">global </w:t>
            </w:r>
            <w:r>
              <w:rPr>
                <w:rFonts w:ascii="Arial" w:hAnsi="Arial" w:cs="Arial"/>
                <w:bCs/>
              </w:rPr>
              <w:t>steering group and requested formal approval of all positions. This was given by IMC.</w:t>
            </w:r>
          </w:p>
          <w:p w14:paraId="0C259CDD" w14:textId="590D1DB5" w:rsidR="0074677A" w:rsidRDefault="0074677A" w:rsidP="0074677A">
            <w:pPr>
              <w:pStyle w:val="ListParagraph"/>
              <w:numPr>
                <w:ilvl w:val="0"/>
                <w:numId w:val="37"/>
              </w:numPr>
              <w:tabs>
                <w:tab w:val="left" w:pos="512"/>
              </w:tabs>
              <w:rPr>
                <w:rFonts w:ascii="Arial" w:hAnsi="Arial" w:cs="Arial"/>
                <w:bCs/>
              </w:rPr>
            </w:pPr>
            <w:r>
              <w:rPr>
                <w:rFonts w:ascii="Arial" w:hAnsi="Arial" w:cs="Arial"/>
                <w:bCs/>
              </w:rPr>
              <w:t xml:space="preserve">Richard Butler – </w:t>
            </w:r>
            <w:r w:rsidR="00B24282">
              <w:rPr>
                <w:rFonts w:ascii="Arial" w:hAnsi="Arial" w:cs="Arial"/>
                <w:bCs/>
              </w:rPr>
              <w:t>Europe</w:t>
            </w:r>
          </w:p>
          <w:p w14:paraId="721DA184" w14:textId="0FC0D484" w:rsidR="0074677A" w:rsidRDefault="0074677A" w:rsidP="0074677A">
            <w:pPr>
              <w:pStyle w:val="ListParagraph"/>
              <w:numPr>
                <w:ilvl w:val="0"/>
                <w:numId w:val="37"/>
              </w:numPr>
              <w:tabs>
                <w:tab w:val="left" w:pos="512"/>
              </w:tabs>
              <w:rPr>
                <w:rFonts w:ascii="Arial" w:hAnsi="Arial" w:cs="Arial"/>
                <w:bCs/>
              </w:rPr>
            </w:pPr>
            <w:proofErr w:type="spellStart"/>
            <w:r>
              <w:rPr>
                <w:rFonts w:ascii="Arial" w:hAnsi="Arial" w:cs="Arial"/>
                <w:bCs/>
              </w:rPr>
              <w:t>Yutin</w:t>
            </w:r>
            <w:proofErr w:type="spellEnd"/>
            <w:r>
              <w:rPr>
                <w:rFonts w:ascii="Arial" w:hAnsi="Arial" w:cs="Arial"/>
                <w:bCs/>
              </w:rPr>
              <w:t xml:space="preserve"> Ki</w:t>
            </w:r>
            <w:r w:rsidR="00B24282">
              <w:rPr>
                <w:rFonts w:ascii="Arial" w:hAnsi="Arial" w:cs="Arial"/>
                <w:bCs/>
              </w:rPr>
              <w:t xml:space="preserve"> – East Asia</w:t>
            </w:r>
          </w:p>
          <w:p w14:paraId="7D9C3DAC" w14:textId="5FEC5F3F" w:rsidR="0074677A" w:rsidRDefault="0074677A" w:rsidP="0074677A">
            <w:pPr>
              <w:pStyle w:val="ListParagraph"/>
              <w:numPr>
                <w:ilvl w:val="0"/>
                <w:numId w:val="37"/>
              </w:numPr>
              <w:tabs>
                <w:tab w:val="left" w:pos="512"/>
              </w:tabs>
              <w:rPr>
                <w:rFonts w:ascii="Arial" w:hAnsi="Arial" w:cs="Arial"/>
                <w:bCs/>
              </w:rPr>
            </w:pPr>
            <w:r w:rsidRPr="0074677A">
              <w:rPr>
                <w:rFonts w:ascii="Arial" w:hAnsi="Arial" w:cs="Arial"/>
                <w:bCs/>
              </w:rPr>
              <w:t>Biman Hetti</w:t>
            </w:r>
            <w:r w:rsidR="00171966">
              <w:rPr>
                <w:rFonts w:ascii="Arial" w:hAnsi="Arial" w:cs="Arial"/>
                <w:bCs/>
              </w:rPr>
              <w:t>a</w:t>
            </w:r>
            <w:r w:rsidRPr="0074677A">
              <w:rPr>
                <w:rFonts w:ascii="Arial" w:hAnsi="Arial" w:cs="Arial"/>
                <w:bCs/>
              </w:rPr>
              <w:t>rachchi</w:t>
            </w:r>
            <w:r w:rsidR="00B24282">
              <w:rPr>
                <w:rFonts w:ascii="Arial" w:hAnsi="Arial" w:cs="Arial"/>
                <w:bCs/>
              </w:rPr>
              <w:t xml:space="preserve"> – South Asia</w:t>
            </w:r>
          </w:p>
          <w:p w14:paraId="42D1E8F6" w14:textId="66BABC13" w:rsidR="0074677A" w:rsidRPr="00B24282" w:rsidRDefault="0074677A" w:rsidP="00C817DF">
            <w:pPr>
              <w:pStyle w:val="ListParagraph"/>
              <w:numPr>
                <w:ilvl w:val="0"/>
                <w:numId w:val="37"/>
              </w:numPr>
              <w:tabs>
                <w:tab w:val="left" w:pos="512"/>
              </w:tabs>
              <w:rPr>
                <w:rFonts w:ascii="Arial" w:hAnsi="Arial" w:cs="Arial"/>
                <w:bCs/>
              </w:rPr>
            </w:pPr>
            <w:r w:rsidRPr="00B24282">
              <w:rPr>
                <w:rFonts w:ascii="Arial" w:hAnsi="Arial" w:cs="Arial"/>
                <w:bCs/>
              </w:rPr>
              <w:t xml:space="preserve">Arailym </w:t>
            </w:r>
            <w:r w:rsidR="00B24282" w:rsidRPr="00B24282">
              <w:rPr>
                <w:rFonts w:ascii="Arial" w:hAnsi="Arial" w:cs="Arial"/>
                <w:bCs/>
              </w:rPr>
              <w:t>Maratkyzy  – Middle East and Central Asia</w:t>
            </w:r>
          </w:p>
          <w:p w14:paraId="4CA6FD04" w14:textId="5B1E806E" w:rsidR="0074677A" w:rsidRDefault="0074677A" w:rsidP="0074677A">
            <w:pPr>
              <w:pStyle w:val="ListParagraph"/>
              <w:numPr>
                <w:ilvl w:val="0"/>
                <w:numId w:val="37"/>
              </w:numPr>
              <w:tabs>
                <w:tab w:val="left" w:pos="512"/>
              </w:tabs>
              <w:rPr>
                <w:rFonts w:ascii="Arial" w:hAnsi="Arial" w:cs="Arial"/>
                <w:bCs/>
              </w:rPr>
            </w:pPr>
            <w:r>
              <w:rPr>
                <w:rFonts w:ascii="Arial" w:hAnsi="Arial" w:cs="Arial"/>
                <w:bCs/>
              </w:rPr>
              <w:t>Wafa</w:t>
            </w:r>
            <w:r w:rsidR="00171966">
              <w:rPr>
                <w:rFonts w:ascii="Arial" w:hAnsi="Arial" w:cs="Arial"/>
                <w:bCs/>
              </w:rPr>
              <w:t>a</w:t>
            </w:r>
            <w:r>
              <w:rPr>
                <w:rFonts w:ascii="Arial" w:hAnsi="Arial" w:cs="Arial"/>
                <w:bCs/>
              </w:rPr>
              <w:t xml:space="preserve"> Barakat</w:t>
            </w:r>
            <w:r w:rsidR="00B24282">
              <w:rPr>
                <w:rFonts w:ascii="Arial" w:hAnsi="Arial" w:cs="Arial"/>
                <w:bCs/>
              </w:rPr>
              <w:t xml:space="preserve"> - Americas</w:t>
            </w:r>
          </w:p>
          <w:p w14:paraId="06D48ADF" w14:textId="0F784CB4" w:rsidR="0074677A" w:rsidRDefault="0074677A" w:rsidP="0074677A">
            <w:pPr>
              <w:pStyle w:val="ListParagraph"/>
              <w:numPr>
                <w:ilvl w:val="0"/>
                <w:numId w:val="37"/>
              </w:numPr>
              <w:tabs>
                <w:tab w:val="left" w:pos="512"/>
              </w:tabs>
              <w:rPr>
                <w:rFonts w:ascii="Arial" w:hAnsi="Arial" w:cs="Arial"/>
                <w:bCs/>
              </w:rPr>
            </w:pPr>
            <w:r>
              <w:rPr>
                <w:rFonts w:ascii="Arial" w:hAnsi="Arial" w:cs="Arial"/>
                <w:bCs/>
              </w:rPr>
              <w:t>Nlaliban Wujangi</w:t>
            </w:r>
            <w:r w:rsidR="00B24282">
              <w:rPr>
                <w:rFonts w:ascii="Arial" w:hAnsi="Arial" w:cs="Arial"/>
                <w:bCs/>
              </w:rPr>
              <w:t xml:space="preserve"> - Africa</w:t>
            </w:r>
          </w:p>
          <w:p w14:paraId="2A743F6C" w14:textId="79F475F2" w:rsidR="0074677A" w:rsidRPr="0074677A" w:rsidRDefault="0074677A" w:rsidP="0074677A">
            <w:pPr>
              <w:pStyle w:val="ListParagraph"/>
              <w:numPr>
                <w:ilvl w:val="0"/>
                <w:numId w:val="37"/>
              </w:numPr>
              <w:tabs>
                <w:tab w:val="left" w:pos="512"/>
              </w:tabs>
              <w:rPr>
                <w:rFonts w:ascii="Arial" w:hAnsi="Arial" w:cs="Arial"/>
                <w:bCs/>
              </w:rPr>
            </w:pPr>
            <w:r>
              <w:rPr>
                <w:rFonts w:ascii="Arial" w:hAnsi="Arial" w:cs="Arial"/>
                <w:bCs/>
              </w:rPr>
              <w:t>Vivian Chen</w:t>
            </w:r>
            <w:r w:rsidR="00B24282">
              <w:rPr>
                <w:rFonts w:ascii="Arial" w:hAnsi="Arial" w:cs="Arial"/>
                <w:bCs/>
              </w:rPr>
              <w:t xml:space="preserve"> - Australasia</w:t>
            </w:r>
          </w:p>
          <w:p w14:paraId="2B96AFA6" w14:textId="7870C310" w:rsidR="0074677A" w:rsidRDefault="00B24282" w:rsidP="0096099F">
            <w:pPr>
              <w:tabs>
                <w:tab w:val="left" w:pos="512"/>
              </w:tabs>
              <w:rPr>
                <w:rFonts w:ascii="Arial" w:hAnsi="Arial" w:cs="Arial"/>
                <w:bCs/>
              </w:rPr>
            </w:pPr>
            <w:r>
              <w:rPr>
                <w:rFonts w:ascii="Arial" w:hAnsi="Arial" w:cs="Arial"/>
                <w:bCs/>
              </w:rPr>
              <w:t xml:space="preserve">KN stated that </w:t>
            </w:r>
            <w:proofErr w:type="spellStart"/>
            <w:r>
              <w:rPr>
                <w:rFonts w:ascii="Arial" w:hAnsi="Arial" w:cs="Arial"/>
                <w:bCs/>
              </w:rPr>
              <w:t>Yutin</w:t>
            </w:r>
            <w:proofErr w:type="spellEnd"/>
            <w:r>
              <w:rPr>
                <w:rFonts w:ascii="Arial" w:hAnsi="Arial" w:cs="Arial"/>
                <w:bCs/>
              </w:rPr>
              <w:t xml:space="preserve"> Ki’s time on CILT matters had been limited because of job commitments and that US is testing if he can continue. AS stated that the South East Asia chairperson role had been lost. KN confirmed that US </w:t>
            </w:r>
            <w:r w:rsidR="00822FA0">
              <w:rPr>
                <w:rFonts w:ascii="Arial" w:hAnsi="Arial" w:cs="Arial"/>
                <w:bCs/>
              </w:rPr>
              <w:t xml:space="preserve">&amp; ER </w:t>
            </w:r>
            <w:r>
              <w:rPr>
                <w:rFonts w:ascii="Arial" w:hAnsi="Arial" w:cs="Arial"/>
                <w:bCs/>
              </w:rPr>
              <w:t xml:space="preserve">would seek to address this. </w:t>
            </w:r>
          </w:p>
          <w:p w14:paraId="3143B3E6" w14:textId="0D5957A6" w:rsidR="00B24282" w:rsidRDefault="00B24282" w:rsidP="0096099F">
            <w:pPr>
              <w:tabs>
                <w:tab w:val="left" w:pos="512"/>
              </w:tabs>
              <w:rPr>
                <w:rFonts w:ascii="Arial" w:hAnsi="Arial" w:cs="Arial"/>
                <w:bCs/>
              </w:rPr>
            </w:pPr>
          </w:p>
          <w:p w14:paraId="37842DA8" w14:textId="40434A9B" w:rsidR="00B24282" w:rsidRDefault="00B24282" w:rsidP="0096099F">
            <w:pPr>
              <w:tabs>
                <w:tab w:val="left" w:pos="512"/>
              </w:tabs>
              <w:rPr>
                <w:rFonts w:ascii="Arial" w:hAnsi="Arial" w:cs="Arial"/>
                <w:bCs/>
              </w:rPr>
            </w:pPr>
            <w:r w:rsidRPr="00B24282">
              <w:rPr>
                <w:rFonts w:ascii="Arial" w:hAnsi="Arial" w:cs="Arial"/>
                <w:b/>
              </w:rPr>
              <w:t>IBF</w:t>
            </w:r>
            <w:r>
              <w:rPr>
                <w:rFonts w:ascii="Arial" w:hAnsi="Arial" w:cs="Arial"/>
                <w:bCs/>
              </w:rPr>
              <w:t xml:space="preserve"> – this remained a forum in development and the meeting approved the appointment of Finbarr Cleary as the Development Chair and Abi Sofian as the deputy.</w:t>
            </w:r>
          </w:p>
          <w:p w14:paraId="7091FBEA" w14:textId="2B7A3785" w:rsidR="00B24282" w:rsidRDefault="00B24282" w:rsidP="0096099F">
            <w:pPr>
              <w:tabs>
                <w:tab w:val="left" w:pos="512"/>
              </w:tabs>
              <w:rPr>
                <w:rFonts w:ascii="Arial" w:hAnsi="Arial" w:cs="Arial"/>
                <w:bCs/>
              </w:rPr>
            </w:pPr>
          </w:p>
          <w:p w14:paraId="0AB0B85F" w14:textId="62F52294" w:rsidR="00B24282" w:rsidRDefault="00B24282" w:rsidP="0096099F">
            <w:pPr>
              <w:tabs>
                <w:tab w:val="left" w:pos="512"/>
              </w:tabs>
              <w:rPr>
                <w:rFonts w:ascii="Arial" w:hAnsi="Arial" w:cs="Arial"/>
                <w:bCs/>
              </w:rPr>
            </w:pPr>
            <w:r>
              <w:rPr>
                <w:rFonts w:ascii="Arial" w:hAnsi="Arial" w:cs="Arial"/>
                <w:bCs/>
              </w:rPr>
              <w:t>PS noted that these appointments were officially approving the individuals from a governance viewpoint</w:t>
            </w:r>
          </w:p>
          <w:p w14:paraId="54263558" w14:textId="77777777" w:rsidR="00B24282" w:rsidRPr="00411C58" w:rsidRDefault="00B24282" w:rsidP="0096099F">
            <w:pPr>
              <w:tabs>
                <w:tab w:val="left" w:pos="512"/>
              </w:tabs>
              <w:rPr>
                <w:rFonts w:ascii="Arial" w:hAnsi="Arial" w:cs="Arial"/>
                <w:bCs/>
              </w:rPr>
            </w:pPr>
          </w:p>
          <w:p w14:paraId="33A50D70" w14:textId="671D2977" w:rsidR="00CD017F" w:rsidRDefault="00CD017F" w:rsidP="0096099F">
            <w:pPr>
              <w:tabs>
                <w:tab w:val="left" w:pos="512"/>
              </w:tabs>
              <w:rPr>
                <w:rFonts w:ascii="Arial" w:hAnsi="Arial" w:cs="Arial"/>
                <w:b/>
              </w:rPr>
            </w:pPr>
            <w:r>
              <w:rPr>
                <w:rFonts w:ascii="Arial" w:hAnsi="Arial" w:cs="Arial"/>
                <w:b/>
              </w:rPr>
              <w:t>Digitalisation Campaign</w:t>
            </w:r>
          </w:p>
          <w:p w14:paraId="64CCB1BD" w14:textId="4A9EE8D9" w:rsidR="00B24282" w:rsidRDefault="00B24282" w:rsidP="0096099F">
            <w:pPr>
              <w:tabs>
                <w:tab w:val="left" w:pos="512"/>
              </w:tabs>
              <w:rPr>
                <w:rFonts w:ascii="Arial" w:hAnsi="Arial" w:cs="Arial"/>
                <w:bCs/>
              </w:rPr>
            </w:pPr>
            <w:r w:rsidRPr="00B24282">
              <w:rPr>
                <w:rFonts w:ascii="Arial" w:hAnsi="Arial" w:cs="Arial"/>
                <w:bCs/>
              </w:rPr>
              <w:t>PS introduced the item saying he noted the comments on the International WhatsApp group commending the quality of the presentation made on 1</w:t>
            </w:r>
            <w:r w:rsidRPr="00B24282">
              <w:rPr>
                <w:rFonts w:ascii="Arial" w:hAnsi="Arial" w:cs="Arial"/>
                <w:bCs/>
                <w:vertAlign w:val="superscript"/>
              </w:rPr>
              <w:t>st</w:t>
            </w:r>
            <w:r w:rsidRPr="00B24282">
              <w:rPr>
                <w:rFonts w:ascii="Arial" w:hAnsi="Arial" w:cs="Arial"/>
                <w:bCs/>
              </w:rPr>
              <w:t xml:space="preserve"> September.</w:t>
            </w:r>
          </w:p>
          <w:p w14:paraId="64260CD1" w14:textId="77777777" w:rsidR="00B24282" w:rsidRDefault="00B24282" w:rsidP="0096099F">
            <w:pPr>
              <w:tabs>
                <w:tab w:val="left" w:pos="512"/>
              </w:tabs>
              <w:rPr>
                <w:rFonts w:ascii="Arial" w:hAnsi="Arial" w:cs="Arial"/>
                <w:bCs/>
              </w:rPr>
            </w:pPr>
            <w:r>
              <w:rPr>
                <w:rFonts w:ascii="Arial" w:hAnsi="Arial" w:cs="Arial"/>
                <w:bCs/>
              </w:rPr>
              <w:t>CW updated the IMC with the key dates, the design and the content of the campaign.</w:t>
            </w:r>
          </w:p>
          <w:p w14:paraId="4D57B7E7" w14:textId="7D67E49E" w:rsidR="00B24282" w:rsidRPr="00B24282" w:rsidRDefault="00B24282" w:rsidP="0096099F">
            <w:pPr>
              <w:tabs>
                <w:tab w:val="left" w:pos="512"/>
              </w:tabs>
              <w:rPr>
                <w:rFonts w:ascii="Arial" w:hAnsi="Arial" w:cs="Arial"/>
                <w:bCs/>
              </w:rPr>
            </w:pPr>
            <w:r>
              <w:rPr>
                <w:rFonts w:ascii="Arial" w:hAnsi="Arial" w:cs="Arial"/>
                <w:bCs/>
              </w:rPr>
              <w:lastRenderedPageBreak/>
              <w:t xml:space="preserve">RM stressed the need for the countries to use the resources available and encouraged the IVPs to </w:t>
            </w:r>
            <w:r w:rsidR="00723D6E">
              <w:rPr>
                <w:rFonts w:ascii="Arial" w:hAnsi="Arial" w:cs="Arial"/>
                <w:bCs/>
              </w:rPr>
              <w:t xml:space="preserve">push this hard with their CILT’s. </w:t>
            </w:r>
            <w:r>
              <w:rPr>
                <w:rFonts w:ascii="Arial" w:hAnsi="Arial" w:cs="Arial"/>
                <w:bCs/>
              </w:rPr>
              <w:t xml:space="preserve"> </w:t>
            </w:r>
          </w:p>
          <w:p w14:paraId="5DE7D229" w14:textId="77777777" w:rsidR="00B24282" w:rsidRDefault="00B24282" w:rsidP="0096099F">
            <w:pPr>
              <w:tabs>
                <w:tab w:val="left" w:pos="512"/>
              </w:tabs>
              <w:rPr>
                <w:rFonts w:ascii="Arial" w:hAnsi="Arial" w:cs="Arial"/>
                <w:b/>
              </w:rPr>
            </w:pPr>
          </w:p>
          <w:p w14:paraId="3A6ADB16" w14:textId="00005D62" w:rsidR="00CD017F" w:rsidRDefault="00CD017F" w:rsidP="0096099F">
            <w:pPr>
              <w:tabs>
                <w:tab w:val="left" w:pos="512"/>
              </w:tabs>
              <w:rPr>
                <w:rFonts w:ascii="Arial" w:hAnsi="Arial" w:cs="Arial"/>
                <w:b/>
              </w:rPr>
            </w:pPr>
            <w:r>
              <w:rPr>
                <w:rFonts w:ascii="Arial" w:hAnsi="Arial" w:cs="Arial"/>
                <w:b/>
              </w:rPr>
              <w:t>Brand Audit</w:t>
            </w:r>
          </w:p>
          <w:p w14:paraId="290B275C" w14:textId="00624780" w:rsidR="00723D6E" w:rsidRDefault="00723D6E" w:rsidP="0096099F">
            <w:pPr>
              <w:tabs>
                <w:tab w:val="left" w:pos="512"/>
              </w:tabs>
              <w:rPr>
                <w:rFonts w:ascii="Arial" w:hAnsi="Arial" w:cs="Arial"/>
                <w:bCs/>
              </w:rPr>
            </w:pPr>
            <w:r>
              <w:rPr>
                <w:rFonts w:ascii="Arial" w:hAnsi="Arial" w:cs="Arial"/>
                <w:bCs/>
              </w:rPr>
              <w:t>PS introduced by saying how important a consistent brand and message was.</w:t>
            </w:r>
          </w:p>
          <w:p w14:paraId="4BF680D9" w14:textId="7AEC14D8" w:rsidR="00723D6E" w:rsidRDefault="00723D6E" w:rsidP="0096099F">
            <w:pPr>
              <w:tabs>
                <w:tab w:val="left" w:pos="512"/>
              </w:tabs>
              <w:rPr>
                <w:rFonts w:ascii="Arial" w:hAnsi="Arial" w:cs="Arial"/>
                <w:bCs/>
              </w:rPr>
            </w:pPr>
            <w:r>
              <w:rPr>
                <w:rFonts w:ascii="Arial" w:hAnsi="Arial" w:cs="Arial"/>
                <w:bCs/>
              </w:rPr>
              <w:t xml:space="preserve">CW updated IMC with the plans as per the pre read presentation. </w:t>
            </w:r>
          </w:p>
          <w:p w14:paraId="01A39B0B" w14:textId="2C8A4102" w:rsidR="0005128B" w:rsidRPr="00062B7C" w:rsidRDefault="00723D6E" w:rsidP="00723D6E">
            <w:pPr>
              <w:tabs>
                <w:tab w:val="left" w:pos="512"/>
              </w:tabs>
              <w:rPr>
                <w:rFonts w:ascii="Arial" w:hAnsi="Arial" w:cs="Arial"/>
                <w:bCs/>
              </w:rPr>
            </w:pPr>
            <w:r>
              <w:rPr>
                <w:rFonts w:ascii="Arial" w:hAnsi="Arial" w:cs="Arial"/>
                <w:bCs/>
              </w:rPr>
              <w:t xml:space="preserve">PS commented on the countries who </w:t>
            </w:r>
            <w:r w:rsidR="008C1D66">
              <w:rPr>
                <w:rFonts w:ascii="Arial" w:hAnsi="Arial" w:cs="Arial"/>
                <w:bCs/>
              </w:rPr>
              <w:t>had</w:t>
            </w:r>
            <w:r>
              <w:rPr>
                <w:rFonts w:ascii="Arial" w:hAnsi="Arial" w:cs="Arial"/>
                <w:bCs/>
              </w:rPr>
              <w:t xml:space="preserve"> not attended and stated that it was important that they didn’t see themselves outside the brand guidelines. PS requested that if countries did operate outside then that would be escalated as an issue. CW confirmed to KH that sufficient time and notice had been extended to the countries to reply. RM requested that we consider rewarding brand compliance and excellence with an award. CW / KN to consider.</w:t>
            </w:r>
          </w:p>
        </w:tc>
        <w:tc>
          <w:tcPr>
            <w:tcW w:w="860" w:type="dxa"/>
            <w:vAlign w:val="center"/>
          </w:tcPr>
          <w:p w14:paraId="0254E56B" w14:textId="77777777" w:rsidR="00DD0868" w:rsidRDefault="00DD0868" w:rsidP="00651317">
            <w:pPr>
              <w:pStyle w:val="PlainText"/>
              <w:rPr>
                <w:rFonts w:ascii="Arial" w:hAnsi="Arial" w:cs="Arial"/>
              </w:rPr>
            </w:pPr>
          </w:p>
          <w:p w14:paraId="13A73278" w14:textId="77777777" w:rsidR="00723D6E" w:rsidRDefault="00723D6E" w:rsidP="00651317">
            <w:pPr>
              <w:pStyle w:val="PlainText"/>
              <w:rPr>
                <w:rFonts w:ascii="Arial" w:hAnsi="Arial" w:cs="Arial"/>
              </w:rPr>
            </w:pPr>
          </w:p>
          <w:p w14:paraId="2FE39343" w14:textId="77777777" w:rsidR="00723D6E" w:rsidRDefault="00723D6E" w:rsidP="00651317">
            <w:pPr>
              <w:pStyle w:val="PlainText"/>
              <w:rPr>
                <w:rFonts w:ascii="Arial" w:hAnsi="Arial" w:cs="Arial"/>
              </w:rPr>
            </w:pPr>
          </w:p>
          <w:p w14:paraId="22B6F248" w14:textId="77777777" w:rsidR="00723D6E" w:rsidRDefault="00723D6E" w:rsidP="00651317">
            <w:pPr>
              <w:pStyle w:val="PlainText"/>
              <w:rPr>
                <w:rFonts w:ascii="Arial" w:hAnsi="Arial" w:cs="Arial"/>
              </w:rPr>
            </w:pPr>
          </w:p>
          <w:p w14:paraId="51E5285D" w14:textId="77777777" w:rsidR="00723D6E" w:rsidRDefault="00723D6E" w:rsidP="00651317">
            <w:pPr>
              <w:pStyle w:val="PlainText"/>
              <w:rPr>
                <w:rFonts w:ascii="Arial" w:hAnsi="Arial" w:cs="Arial"/>
              </w:rPr>
            </w:pPr>
          </w:p>
          <w:p w14:paraId="43A29C58" w14:textId="77777777" w:rsidR="00723D6E" w:rsidRDefault="00723D6E" w:rsidP="00651317">
            <w:pPr>
              <w:pStyle w:val="PlainText"/>
              <w:rPr>
                <w:rFonts w:ascii="Arial" w:hAnsi="Arial" w:cs="Arial"/>
              </w:rPr>
            </w:pPr>
          </w:p>
          <w:p w14:paraId="5EDAC055" w14:textId="77777777" w:rsidR="00723D6E" w:rsidRDefault="00723D6E" w:rsidP="00651317">
            <w:pPr>
              <w:pStyle w:val="PlainText"/>
              <w:rPr>
                <w:rFonts w:ascii="Arial" w:hAnsi="Arial" w:cs="Arial"/>
              </w:rPr>
            </w:pPr>
          </w:p>
          <w:p w14:paraId="7BBC858B" w14:textId="77777777" w:rsidR="00723D6E" w:rsidRDefault="00723D6E" w:rsidP="00651317">
            <w:pPr>
              <w:pStyle w:val="PlainText"/>
              <w:rPr>
                <w:rFonts w:ascii="Arial" w:hAnsi="Arial" w:cs="Arial"/>
              </w:rPr>
            </w:pPr>
          </w:p>
          <w:p w14:paraId="0BB1DAB1" w14:textId="77777777" w:rsidR="00723D6E" w:rsidRDefault="00723D6E" w:rsidP="00651317">
            <w:pPr>
              <w:pStyle w:val="PlainText"/>
              <w:rPr>
                <w:rFonts w:ascii="Arial" w:hAnsi="Arial" w:cs="Arial"/>
              </w:rPr>
            </w:pPr>
          </w:p>
          <w:p w14:paraId="6EE95247" w14:textId="77777777" w:rsidR="00723D6E" w:rsidRDefault="00723D6E" w:rsidP="00651317">
            <w:pPr>
              <w:pStyle w:val="PlainText"/>
              <w:rPr>
                <w:rFonts w:ascii="Arial" w:hAnsi="Arial" w:cs="Arial"/>
              </w:rPr>
            </w:pPr>
          </w:p>
          <w:p w14:paraId="7A7738CA" w14:textId="77777777" w:rsidR="00723D6E" w:rsidRDefault="00723D6E" w:rsidP="00651317">
            <w:pPr>
              <w:pStyle w:val="PlainText"/>
              <w:rPr>
                <w:rFonts w:ascii="Arial" w:hAnsi="Arial" w:cs="Arial"/>
              </w:rPr>
            </w:pPr>
          </w:p>
          <w:p w14:paraId="5AEF6B19" w14:textId="77777777" w:rsidR="00723D6E" w:rsidRDefault="00723D6E" w:rsidP="00651317">
            <w:pPr>
              <w:pStyle w:val="PlainText"/>
              <w:rPr>
                <w:rFonts w:ascii="Arial" w:hAnsi="Arial" w:cs="Arial"/>
              </w:rPr>
            </w:pPr>
          </w:p>
          <w:p w14:paraId="62FB1354" w14:textId="77777777" w:rsidR="00723D6E" w:rsidRDefault="00723D6E" w:rsidP="00651317">
            <w:pPr>
              <w:pStyle w:val="PlainText"/>
              <w:rPr>
                <w:rFonts w:ascii="Arial" w:hAnsi="Arial" w:cs="Arial"/>
              </w:rPr>
            </w:pPr>
          </w:p>
          <w:p w14:paraId="7D6E5537" w14:textId="77777777" w:rsidR="00723D6E" w:rsidRDefault="00723D6E" w:rsidP="00651317">
            <w:pPr>
              <w:pStyle w:val="PlainText"/>
              <w:rPr>
                <w:rFonts w:ascii="Arial" w:hAnsi="Arial" w:cs="Arial"/>
              </w:rPr>
            </w:pPr>
          </w:p>
          <w:p w14:paraId="74304217" w14:textId="77777777" w:rsidR="00723D6E" w:rsidRDefault="00723D6E" w:rsidP="00651317">
            <w:pPr>
              <w:pStyle w:val="PlainText"/>
              <w:rPr>
                <w:rFonts w:ascii="Arial" w:hAnsi="Arial" w:cs="Arial"/>
              </w:rPr>
            </w:pPr>
          </w:p>
          <w:p w14:paraId="7AAB1000" w14:textId="77777777" w:rsidR="00723D6E" w:rsidRDefault="00723D6E" w:rsidP="00651317">
            <w:pPr>
              <w:pStyle w:val="PlainText"/>
              <w:rPr>
                <w:rFonts w:ascii="Arial" w:hAnsi="Arial" w:cs="Arial"/>
              </w:rPr>
            </w:pPr>
          </w:p>
          <w:p w14:paraId="65804892" w14:textId="77777777" w:rsidR="00723D6E" w:rsidRDefault="00723D6E" w:rsidP="00651317">
            <w:pPr>
              <w:pStyle w:val="PlainText"/>
              <w:rPr>
                <w:rFonts w:ascii="Arial" w:hAnsi="Arial" w:cs="Arial"/>
              </w:rPr>
            </w:pPr>
          </w:p>
          <w:p w14:paraId="3F6DAAB6" w14:textId="77777777" w:rsidR="00723D6E" w:rsidRDefault="00723D6E" w:rsidP="00651317">
            <w:pPr>
              <w:pStyle w:val="PlainText"/>
              <w:rPr>
                <w:rFonts w:ascii="Arial" w:hAnsi="Arial" w:cs="Arial"/>
              </w:rPr>
            </w:pPr>
          </w:p>
          <w:p w14:paraId="03F048BA" w14:textId="77777777" w:rsidR="00723D6E" w:rsidRDefault="00723D6E" w:rsidP="00651317">
            <w:pPr>
              <w:pStyle w:val="PlainText"/>
              <w:rPr>
                <w:rFonts w:ascii="Arial" w:hAnsi="Arial" w:cs="Arial"/>
              </w:rPr>
            </w:pPr>
          </w:p>
          <w:p w14:paraId="3404064F" w14:textId="77777777" w:rsidR="00723D6E" w:rsidRDefault="00723D6E" w:rsidP="00651317">
            <w:pPr>
              <w:pStyle w:val="PlainText"/>
              <w:rPr>
                <w:rFonts w:ascii="Arial" w:hAnsi="Arial" w:cs="Arial"/>
              </w:rPr>
            </w:pPr>
          </w:p>
          <w:p w14:paraId="63608D60" w14:textId="77777777" w:rsidR="00723D6E" w:rsidRDefault="00723D6E" w:rsidP="00651317">
            <w:pPr>
              <w:pStyle w:val="PlainText"/>
              <w:rPr>
                <w:rFonts w:ascii="Arial" w:hAnsi="Arial" w:cs="Arial"/>
              </w:rPr>
            </w:pPr>
          </w:p>
          <w:p w14:paraId="05CD8641" w14:textId="77777777" w:rsidR="00723D6E" w:rsidRDefault="00723D6E" w:rsidP="00651317">
            <w:pPr>
              <w:pStyle w:val="PlainText"/>
              <w:rPr>
                <w:rFonts w:ascii="Arial" w:hAnsi="Arial" w:cs="Arial"/>
              </w:rPr>
            </w:pPr>
          </w:p>
          <w:p w14:paraId="09B15965" w14:textId="77777777" w:rsidR="00723D6E" w:rsidRDefault="00723D6E" w:rsidP="00651317">
            <w:pPr>
              <w:pStyle w:val="PlainText"/>
              <w:rPr>
                <w:rFonts w:ascii="Arial" w:hAnsi="Arial" w:cs="Arial"/>
              </w:rPr>
            </w:pPr>
          </w:p>
          <w:p w14:paraId="094C5243" w14:textId="77777777" w:rsidR="00723D6E" w:rsidRDefault="00723D6E" w:rsidP="00651317">
            <w:pPr>
              <w:pStyle w:val="PlainText"/>
              <w:rPr>
                <w:rFonts w:ascii="Arial" w:hAnsi="Arial" w:cs="Arial"/>
              </w:rPr>
            </w:pPr>
          </w:p>
          <w:p w14:paraId="24104454" w14:textId="77777777" w:rsidR="00723D6E" w:rsidRDefault="00723D6E" w:rsidP="00651317">
            <w:pPr>
              <w:pStyle w:val="PlainText"/>
              <w:rPr>
                <w:rFonts w:ascii="Arial" w:hAnsi="Arial" w:cs="Arial"/>
              </w:rPr>
            </w:pPr>
          </w:p>
          <w:p w14:paraId="4365889E" w14:textId="77777777" w:rsidR="00723D6E" w:rsidRDefault="00723D6E" w:rsidP="00651317">
            <w:pPr>
              <w:pStyle w:val="PlainText"/>
              <w:rPr>
                <w:rFonts w:ascii="Arial" w:hAnsi="Arial" w:cs="Arial"/>
              </w:rPr>
            </w:pPr>
          </w:p>
          <w:p w14:paraId="3BD54536" w14:textId="77777777" w:rsidR="00723D6E" w:rsidRDefault="00723D6E" w:rsidP="00651317">
            <w:pPr>
              <w:pStyle w:val="PlainText"/>
              <w:rPr>
                <w:rFonts w:ascii="Arial" w:hAnsi="Arial" w:cs="Arial"/>
              </w:rPr>
            </w:pPr>
          </w:p>
          <w:p w14:paraId="76C75577" w14:textId="77777777" w:rsidR="00723D6E" w:rsidRDefault="00723D6E" w:rsidP="00651317">
            <w:pPr>
              <w:pStyle w:val="PlainText"/>
              <w:rPr>
                <w:rFonts w:ascii="Arial" w:hAnsi="Arial" w:cs="Arial"/>
              </w:rPr>
            </w:pPr>
          </w:p>
          <w:p w14:paraId="608D8DEE" w14:textId="77777777" w:rsidR="00723D6E" w:rsidRDefault="00723D6E" w:rsidP="00651317">
            <w:pPr>
              <w:pStyle w:val="PlainText"/>
              <w:rPr>
                <w:rFonts w:ascii="Arial" w:hAnsi="Arial" w:cs="Arial"/>
              </w:rPr>
            </w:pPr>
          </w:p>
          <w:p w14:paraId="36C2F426" w14:textId="77777777" w:rsidR="00723D6E" w:rsidRDefault="00723D6E" w:rsidP="00651317">
            <w:pPr>
              <w:pStyle w:val="PlainText"/>
              <w:rPr>
                <w:rFonts w:ascii="Arial" w:hAnsi="Arial" w:cs="Arial"/>
              </w:rPr>
            </w:pPr>
          </w:p>
          <w:p w14:paraId="29079225" w14:textId="77777777" w:rsidR="00723D6E" w:rsidRDefault="00723D6E" w:rsidP="00651317">
            <w:pPr>
              <w:pStyle w:val="PlainText"/>
              <w:rPr>
                <w:rFonts w:ascii="Arial" w:hAnsi="Arial" w:cs="Arial"/>
              </w:rPr>
            </w:pPr>
          </w:p>
          <w:p w14:paraId="62F6A313" w14:textId="77777777" w:rsidR="00723D6E" w:rsidRDefault="00723D6E" w:rsidP="00651317">
            <w:pPr>
              <w:pStyle w:val="PlainText"/>
              <w:rPr>
                <w:rFonts w:ascii="Arial" w:hAnsi="Arial" w:cs="Arial"/>
              </w:rPr>
            </w:pPr>
          </w:p>
          <w:p w14:paraId="2D7F1617" w14:textId="77777777" w:rsidR="00723D6E" w:rsidRDefault="00723D6E" w:rsidP="00651317">
            <w:pPr>
              <w:pStyle w:val="PlainText"/>
              <w:rPr>
                <w:rFonts w:ascii="Arial" w:hAnsi="Arial" w:cs="Arial"/>
              </w:rPr>
            </w:pPr>
          </w:p>
          <w:p w14:paraId="4FB04475" w14:textId="77777777" w:rsidR="00723D6E" w:rsidRDefault="00723D6E" w:rsidP="00651317">
            <w:pPr>
              <w:pStyle w:val="PlainText"/>
              <w:rPr>
                <w:rFonts w:ascii="Arial" w:hAnsi="Arial" w:cs="Arial"/>
              </w:rPr>
            </w:pPr>
          </w:p>
          <w:p w14:paraId="69EF611E" w14:textId="77777777" w:rsidR="00723D6E" w:rsidRDefault="00723D6E" w:rsidP="00651317">
            <w:pPr>
              <w:pStyle w:val="PlainText"/>
              <w:rPr>
                <w:rFonts w:ascii="Arial" w:hAnsi="Arial" w:cs="Arial"/>
              </w:rPr>
            </w:pPr>
          </w:p>
          <w:p w14:paraId="4DBF5B2C" w14:textId="77777777" w:rsidR="00723D6E" w:rsidRDefault="00723D6E" w:rsidP="00651317">
            <w:pPr>
              <w:pStyle w:val="PlainText"/>
              <w:rPr>
                <w:rFonts w:ascii="Arial" w:hAnsi="Arial" w:cs="Arial"/>
              </w:rPr>
            </w:pPr>
          </w:p>
          <w:p w14:paraId="0A41F266" w14:textId="77777777" w:rsidR="00723D6E" w:rsidRDefault="00723D6E" w:rsidP="00651317">
            <w:pPr>
              <w:pStyle w:val="PlainText"/>
              <w:rPr>
                <w:rFonts w:ascii="Arial" w:hAnsi="Arial" w:cs="Arial"/>
              </w:rPr>
            </w:pPr>
          </w:p>
          <w:p w14:paraId="6575947A" w14:textId="77777777" w:rsidR="00723D6E" w:rsidRDefault="00723D6E" w:rsidP="00651317">
            <w:pPr>
              <w:pStyle w:val="PlainText"/>
              <w:rPr>
                <w:rFonts w:ascii="Arial" w:hAnsi="Arial" w:cs="Arial"/>
              </w:rPr>
            </w:pPr>
          </w:p>
          <w:p w14:paraId="7898FDD7" w14:textId="77777777" w:rsidR="00723D6E" w:rsidRDefault="00723D6E" w:rsidP="00651317">
            <w:pPr>
              <w:pStyle w:val="PlainText"/>
              <w:rPr>
                <w:rFonts w:ascii="Arial" w:hAnsi="Arial" w:cs="Arial"/>
              </w:rPr>
            </w:pPr>
          </w:p>
          <w:p w14:paraId="1353CCC4" w14:textId="77777777" w:rsidR="00723D6E" w:rsidRDefault="00723D6E" w:rsidP="00651317">
            <w:pPr>
              <w:pStyle w:val="PlainText"/>
              <w:rPr>
                <w:rFonts w:ascii="Arial" w:hAnsi="Arial" w:cs="Arial"/>
              </w:rPr>
            </w:pPr>
          </w:p>
          <w:p w14:paraId="7582C664" w14:textId="77777777" w:rsidR="00723D6E" w:rsidRDefault="00723D6E" w:rsidP="00651317">
            <w:pPr>
              <w:pStyle w:val="PlainText"/>
              <w:rPr>
                <w:rFonts w:ascii="Arial" w:hAnsi="Arial" w:cs="Arial"/>
              </w:rPr>
            </w:pPr>
          </w:p>
          <w:p w14:paraId="22F732F4" w14:textId="77777777" w:rsidR="00723D6E" w:rsidRDefault="00723D6E" w:rsidP="00651317">
            <w:pPr>
              <w:pStyle w:val="PlainText"/>
              <w:rPr>
                <w:rFonts w:ascii="Arial" w:hAnsi="Arial" w:cs="Arial"/>
              </w:rPr>
            </w:pPr>
          </w:p>
          <w:p w14:paraId="12ACB16C" w14:textId="77777777" w:rsidR="00723D6E" w:rsidRDefault="00723D6E" w:rsidP="00651317">
            <w:pPr>
              <w:pStyle w:val="PlainText"/>
              <w:rPr>
                <w:rFonts w:ascii="Arial" w:hAnsi="Arial" w:cs="Arial"/>
              </w:rPr>
            </w:pPr>
          </w:p>
          <w:p w14:paraId="7487A106" w14:textId="77777777" w:rsidR="00723D6E" w:rsidRDefault="00723D6E" w:rsidP="00651317">
            <w:pPr>
              <w:pStyle w:val="PlainText"/>
              <w:rPr>
                <w:rFonts w:ascii="Arial" w:hAnsi="Arial" w:cs="Arial"/>
              </w:rPr>
            </w:pPr>
          </w:p>
          <w:p w14:paraId="3A8BD795" w14:textId="77777777" w:rsidR="00723D6E" w:rsidRDefault="00723D6E" w:rsidP="00651317">
            <w:pPr>
              <w:pStyle w:val="PlainText"/>
              <w:rPr>
                <w:rFonts w:ascii="Arial" w:hAnsi="Arial" w:cs="Arial"/>
              </w:rPr>
            </w:pPr>
          </w:p>
          <w:p w14:paraId="4A656F59" w14:textId="77777777" w:rsidR="00723D6E" w:rsidRDefault="00723D6E" w:rsidP="00651317">
            <w:pPr>
              <w:pStyle w:val="PlainText"/>
              <w:rPr>
                <w:rFonts w:ascii="Arial" w:hAnsi="Arial" w:cs="Arial"/>
              </w:rPr>
            </w:pPr>
          </w:p>
          <w:p w14:paraId="7564D41C" w14:textId="77777777" w:rsidR="00723D6E" w:rsidRDefault="00723D6E" w:rsidP="00651317">
            <w:pPr>
              <w:pStyle w:val="PlainText"/>
              <w:rPr>
                <w:rFonts w:ascii="Arial" w:hAnsi="Arial" w:cs="Arial"/>
              </w:rPr>
            </w:pPr>
          </w:p>
          <w:p w14:paraId="43F98F47" w14:textId="77777777" w:rsidR="00723D6E" w:rsidRDefault="00723D6E" w:rsidP="00651317">
            <w:pPr>
              <w:pStyle w:val="PlainText"/>
              <w:rPr>
                <w:rFonts w:ascii="Arial" w:hAnsi="Arial" w:cs="Arial"/>
              </w:rPr>
            </w:pPr>
          </w:p>
          <w:p w14:paraId="3E46E272" w14:textId="77777777" w:rsidR="00723D6E" w:rsidRDefault="00723D6E" w:rsidP="00651317">
            <w:pPr>
              <w:pStyle w:val="PlainText"/>
              <w:rPr>
                <w:rFonts w:ascii="Arial" w:hAnsi="Arial" w:cs="Arial"/>
              </w:rPr>
            </w:pPr>
          </w:p>
          <w:p w14:paraId="3E98B84B" w14:textId="77777777" w:rsidR="00723D6E" w:rsidRDefault="00723D6E" w:rsidP="00651317">
            <w:pPr>
              <w:pStyle w:val="PlainText"/>
              <w:rPr>
                <w:rFonts w:ascii="Arial" w:hAnsi="Arial" w:cs="Arial"/>
              </w:rPr>
            </w:pPr>
          </w:p>
          <w:p w14:paraId="35CF7B96" w14:textId="77777777" w:rsidR="00723D6E" w:rsidRDefault="00723D6E" w:rsidP="00651317">
            <w:pPr>
              <w:pStyle w:val="PlainText"/>
              <w:rPr>
                <w:rFonts w:ascii="Arial" w:hAnsi="Arial" w:cs="Arial"/>
              </w:rPr>
            </w:pPr>
          </w:p>
          <w:p w14:paraId="651E2814" w14:textId="77777777" w:rsidR="00723D6E" w:rsidRDefault="00723D6E" w:rsidP="00651317">
            <w:pPr>
              <w:pStyle w:val="PlainText"/>
              <w:rPr>
                <w:rFonts w:ascii="Arial" w:hAnsi="Arial" w:cs="Arial"/>
              </w:rPr>
            </w:pPr>
          </w:p>
          <w:p w14:paraId="4E1AEDFE" w14:textId="77777777" w:rsidR="00723D6E" w:rsidRDefault="00723D6E" w:rsidP="00651317">
            <w:pPr>
              <w:pStyle w:val="PlainText"/>
              <w:rPr>
                <w:rFonts w:ascii="Arial" w:hAnsi="Arial" w:cs="Arial"/>
              </w:rPr>
            </w:pPr>
          </w:p>
          <w:p w14:paraId="129CFEE2" w14:textId="77777777" w:rsidR="00723D6E" w:rsidRDefault="00723D6E" w:rsidP="00651317">
            <w:pPr>
              <w:pStyle w:val="PlainText"/>
              <w:rPr>
                <w:rFonts w:ascii="Arial" w:hAnsi="Arial" w:cs="Arial"/>
              </w:rPr>
            </w:pPr>
          </w:p>
          <w:p w14:paraId="6BAD96D0" w14:textId="77777777" w:rsidR="00723D6E" w:rsidRDefault="00723D6E" w:rsidP="00651317">
            <w:pPr>
              <w:pStyle w:val="PlainText"/>
              <w:rPr>
                <w:rFonts w:ascii="Arial" w:hAnsi="Arial" w:cs="Arial"/>
              </w:rPr>
            </w:pPr>
          </w:p>
          <w:p w14:paraId="2583D73F" w14:textId="77777777" w:rsidR="00723D6E" w:rsidRDefault="00723D6E" w:rsidP="00651317">
            <w:pPr>
              <w:pStyle w:val="PlainText"/>
              <w:rPr>
                <w:rFonts w:ascii="Arial" w:hAnsi="Arial" w:cs="Arial"/>
              </w:rPr>
            </w:pPr>
          </w:p>
          <w:p w14:paraId="7026D429" w14:textId="77777777" w:rsidR="00723D6E" w:rsidRDefault="00723D6E" w:rsidP="00651317">
            <w:pPr>
              <w:pStyle w:val="PlainText"/>
              <w:rPr>
                <w:rFonts w:ascii="Arial" w:hAnsi="Arial" w:cs="Arial"/>
              </w:rPr>
            </w:pPr>
          </w:p>
          <w:p w14:paraId="2A5E9A0B" w14:textId="77777777" w:rsidR="00723D6E" w:rsidRDefault="00723D6E" w:rsidP="00651317">
            <w:pPr>
              <w:pStyle w:val="PlainText"/>
              <w:rPr>
                <w:rFonts w:ascii="Arial" w:hAnsi="Arial" w:cs="Arial"/>
              </w:rPr>
            </w:pPr>
          </w:p>
          <w:p w14:paraId="13F14235" w14:textId="77777777" w:rsidR="00723D6E" w:rsidRDefault="00723D6E" w:rsidP="00651317">
            <w:pPr>
              <w:pStyle w:val="PlainText"/>
              <w:rPr>
                <w:rFonts w:ascii="Arial" w:hAnsi="Arial" w:cs="Arial"/>
              </w:rPr>
            </w:pPr>
          </w:p>
          <w:p w14:paraId="082406B8" w14:textId="77777777" w:rsidR="00723D6E" w:rsidRDefault="00723D6E" w:rsidP="00651317">
            <w:pPr>
              <w:pStyle w:val="PlainText"/>
              <w:rPr>
                <w:rFonts w:ascii="Arial" w:hAnsi="Arial" w:cs="Arial"/>
              </w:rPr>
            </w:pPr>
          </w:p>
          <w:p w14:paraId="69AFE124" w14:textId="77777777" w:rsidR="00723D6E" w:rsidRDefault="00723D6E" w:rsidP="00651317">
            <w:pPr>
              <w:pStyle w:val="PlainText"/>
              <w:rPr>
                <w:rFonts w:ascii="Arial" w:hAnsi="Arial" w:cs="Arial"/>
              </w:rPr>
            </w:pPr>
          </w:p>
          <w:p w14:paraId="5B6F7E90" w14:textId="77777777" w:rsidR="00723D6E" w:rsidRDefault="00723D6E" w:rsidP="00651317">
            <w:pPr>
              <w:pStyle w:val="PlainText"/>
              <w:rPr>
                <w:rFonts w:ascii="Arial" w:hAnsi="Arial" w:cs="Arial"/>
              </w:rPr>
            </w:pPr>
          </w:p>
          <w:p w14:paraId="34387723" w14:textId="77777777" w:rsidR="00723D6E" w:rsidRDefault="00723D6E" w:rsidP="00651317">
            <w:pPr>
              <w:pStyle w:val="PlainText"/>
              <w:rPr>
                <w:rFonts w:ascii="Arial" w:hAnsi="Arial" w:cs="Arial"/>
              </w:rPr>
            </w:pPr>
          </w:p>
          <w:p w14:paraId="16DD3E23" w14:textId="77777777" w:rsidR="00723D6E" w:rsidRDefault="00723D6E" w:rsidP="00651317">
            <w:pPr>
              <w:pStyle w:val="PlainText"/>
              <w:rPr>
                <w:rFonts w:ascii="Arial" w:hAnsi="Arial" w:cs="Arial"/>
              </w:rPr>
            </w:pPr>
          </w:p>
          <w:p w14:paraId="25E14E68" w14:textId="77777777" w:rsidR="00723D6E" w:rsidRDefault="00723D6E" w:rsidP="00651317">
            <w:pPr>
              <w:pStyle w:val="PlainText"/>
              <w:rPr>
                <w:rFonts w:ascii="Arial" w:hAnsi="Arial" w:cs="Arial"/>
              </w:rPr>
            </w:pPr>
          </w:p>
          <w:p w14:paraId="71E28847" w14:textId="77777777" w:rsidR="00723D6E" w:rsidRDefault="00723D6E" w:rsidP="00651317">
            <w:pPr>
              <w:pStyle w:val="PlainText"/>
              <w:rPr>
                <w:rFonts w:ascii="Arial" w:hAnsi="Arial" w:cs="Arial"/>
              </w:rPr>
            </w:pPr>
          </w:p>
          <w:p w14:paraId="28CE363E" w14:textId="5AB9D392" w:rsidR="00723D6E" w:rsidRDefault="00723D6E" w:rsidP="00651317">
            <w:pPr>
              <w:pStyle w:val="PlainText"/>
              <w:rPr>
                <w:rFonts w:ascii="Arial" w:hAnsi="Arial" w:cs="Arial"/>
              </w:rPr>
            </w:pPr>
            <w:r>
              <w:rPr>
                <w:rFonts w:ascii="Arial" w:hAnsi="Arial" w:cs="Arial"/>
              </w:rPr>
              <w:t>CW / KN</w:t>
            </w:r>
          </w:p>
          <w:p w14:paraId="7C7FA0D3" w14:textId="355569F2" w:rsidR="00723D6E" w:rsidRDefault="00723D6E" w:rsidP="00651317">
            <w:pPr>
              <w:pStyle w:val="PlainText"/>
              <w:rPr>
                <w:rFonts w:ascii="Arial" w:hAnsi="Arial" w:cs="Arial"/>
              </w:rPr>
            </w:pPr>
          </w:p>
        </w:tc>
      </w:tr>
      <w:tr w:rsidR="00557FA3" w:rsidRPr="001A1DF9" w14:paraId="54CE8F2B" w14:textId="77777777" w:rsidTr="00DD0868">
        <w:tc>
          <w:tcPr>
            <w:tcW w:w="959" w:type="dxa"/>
          </w:tcPr>
          <w:p w14:paraId="4C56E31B" w14:textId="7C785368" w:rsidR="0075676D" w:rsidRDefault="00CD017F" w:rsidP="00B51A71">
            <w:pPr>
              <w:pStyle w:val="PlainText"/>
              <w:rPr>
                <w:rFonts w:ascii="Arial" w:hAnsi="Arial" w:cs="Arial"/>
                <w:b/>
                <w:bCs/>
              </w:rPr>
            </w:pPr>
            <w:r w:rsidRPr="006E7024">
              <w:rPr>
                <w:rFonts w:ascii="Arial" w:hAnsi="Arial" w:cs="Arial"/>
                <w:b/>
                <w:bCs/>
              </w:rPr>
              <w:lastRenderedPageBreak/>
              <w:t>4.0</w:t>
            </w:r>
          </w:p>
          <w:p w14:paraId="2F24B33F" w14:textId="77777777" w:rsidR="00AE374F" w:rsidRPr="006E7024" w:rsidRDefault="00AE374F" w:rsidP="00B51A71">
            <w:pPr>
              <w:pStyle w:val="PlainText"/>
              <w:rPr>
                <w:rFonts w:ascii="Arial" w:hAnsi="Arial" w:cs="Arial"/>
                <w:b/>
                <w:bCs/>
              </w:rPr>
            </w:pPr>
          </w:p>
          <w:p w14:paraId="374D505C" w14:textId="4ED5DBDA" w:rsidR="00CD017F" w:rsidRDefault="00CD017F" w:rsidP="00B51A71">
            <w:pPr>
              <w:pStyle w:val="PlainText"/>
              <w:rPr>
                <w:rFonts w:ascii="Arial" w:hAnsi="Arial" w:cs="Arial"/>
                <w:b/>
                <w:bCs/>
              </w:rPr>
            </w:pPr>
            <w:r w:rsidRPr="006E7024">
              <w:rPr>
                <w:rFonts w:ascii="Arial" w:hAnsi="Arial" w:cs="Arial"/>
                <w:b/>
                <w:bCs/>
              </w:rPr>
              <w:t>4.1</w:t>
            </w:r>
          </w:p>
          <w:p w14:paraId="7D600FD6" w14:textId="694C762E" w:rsidR="006E7024" w:rsidRDefault="006E7024" w:rsidP="00B51A71">
            <w:pPr>
              <w:pStyle w:val="PlainText"/>
              <w:rPr>
                <w:rFonts w:ascii="Arial" w:hAnsi="Arial" w:cs="Arial"/>
                <w:b/>
                <w:bCs/>
              </w:rPr>
            </w:pPr>
          </w:p>
          <w:p w14:paraId="355EC337" w14:textId="0F73DC2A" w:rsidR="006E7024" w:rsidRDefault="006E7024" w:rsidP="00B51A71">
            <w:pPr>
              <w:pStyle w:val="PlainText"/>
              <w:rPr>
                <w:rFonts w:ascii="Arial" w:hAnsi="Arial" w:cs="Arial"/>
                <w:b/>
                <w:bCs/>
              </w:rPr>
            </w:pPr>
          </w:p>
          <w:p w14:paraId="6AD20029" w14:textId="155D1AFC" w:rsidR="006E7024" w:rsidRDefault="006E7024" w:rsidP="00B51A71">
            <w:pPr>
              <w:pStyle w:val="PlainText"/>
              <w:rPr>
                <w:rFonts w:ascii="Arial" w:hAnsi="Arial" w:cs="Arial"/>
                <w:b/>
                <w:bCs/>
              </w:rPr>
            </w:pPr>
          </w:p>
          <w:p w14:paraId="2FE0F337" w14:textId="63DF4B43" w:rsidR="006E7024" w:rsidRDefault="006E7024" w:rsidP="00B51A71">
            <w:pPr>
              <w:pStyle w:val="PlainText"/>
              <w:rPr>
                <w:rFonts w:ascii="Arial" w:hAnsi="Arial" w:cs="Arial"/>
                <w:b/>
                <w:bCs/>
              </w:rPr>
            </w:pPr>
          </w:p>
          <w:p w14:paraId="085731B8" w14:textId="141B144C" w:rsidR="006E7024" w:rsidRDefault="006E7024" w:rsidP="00B51A71">
            <w:pPr>
              <w:pStyle w:val="PlainText"/>
              <w:rPr>
                <w:rFonts w:ascii="Arial" w:hAnsi="Arial" w:cs="Arial"/>
                <w:b/>
                <w:bCs/>
              </w:rPr>
            </w:pPr>
          </w:p>
          <w:p w14:paraId="6DE660C7" w14:textId="3A1BA2D6" w:rsidR="006E7024" w:rsidRDefault="006E7024" w:rsidP="00B51A71">
            <w:pPr>
              <w:pStyle w:val="PlainText"/>
              <w:rPr>
                <w:rFonts w:ascii="Arial" w:hAnsi="Arial" w:cs="Arial"/>
                <w:b/>
                <w:bCs/>
              </w:rPr>
            </w:pPr>
          </w:p>
          <w:p w14:paraId="5142BEFD" w14:textId="08A5C22F" w:rsidR="006E7024" w:rsidRDefault="006E7024" w:rsidP="00B51A71">
            <w:pPr>
              <w:pStyle w:val="PlainText"/>
              <w:rPr>
                <w:rFonts w:ascii="Arial" w:hAnsi="Arial" w:cs="Arial"/>
                <w:b/>
                <w:bCs/>
              </w:rPr>
            </w:pPr>
          </w:p>
          <w:p w14:paraId="5A17497C" w14:textId="4A6AEDAB" w:rsidR="006E7024" w:rsidRDefault="006E7024" w:rsidP="00B51A71">
            <w:pPr>
              <w:pStyle w:val="PlainText"/>
              <w:rPr>
                <w:rFonts w:ascii="Arial" w:hAnsi="Arial" w:cs="Arial"/>
                <w:b/>
                <w:bCs/>
              </w:rPr>
            </w:pPr>
          </w:p>
          <w:p w14:paraId="032C87E0" w14:textId="5E654C2D" w:rsidR="006E7024" w:rsidRDefault="006E7024" w:rsidP="00B51A71">
            <w:pPr>
              <w:pStyle w:val="PlainText"/>
              <w:rPr>
                <w:rFonts w:ascii="Arial" w:hAnsi="Arial" w:cs="Arial"/>
                <w:b/>
                <w:bCs/>
              </w:rPr>
            </w:pPr>
          </w:p>
          <w:p w14:paraId="6F285634" w14:textId="77777777" w:rsidR="006E7024" w:rsidRPr="006E7024" w:rsidRDefault="006E7024" w:rsidP="00B51A71">
            <w:pPr>
              <w:pStyle w:val="PlainText"/>
              <w:rPr>
                <w:rFonts w:ascii="Arial" w:hAnsi="Arial" w:cs="Arial"/>
                <w:b/>
                <w:bCs/>
              </w:rPr>
            </w:pPr>
          </w:p>
          <w:p w14:paraId="66BEEBAE" w14:textId="77777777" w:rsidR="00AE374F" w:rsidRDefault="00AE374F" w:rsidP="00B51A71">
            <w:pPr>
              <w:pStyle w:val="PlainText"/>
              <w:rPr>
                <w:rFonts w:ascii="Arial" w:hAnsi="Arial" w:cs="Arial"/>
                <w:b/>
                <w:bCs/>
              </w:rPr>
            </w:pPr>
          </w:p>
          <w:p w14:paraId="15D35802" w14:textId="2F22D7D6" w:rsidR="00CD017F" w:rsidRDefault="00CD017F" w:rsidP="00B51A71">
            <w:pPr>
              <w:pStyle w:val="PlainText"/>
              <w:rPr>
                <w:rFonts w:ascii="Arial" w:hAnsi="Arial" w:cs="Arial"/>
                <w:b/>
                <w:bCs/>
              </w:rPr>
            </w:pPr>
            <w:r w:rsidRPr="006E7024">
              <w:rPr>
                <w:rFonts w:ascii="Arial" w:hAnsi="Arial" w:cs="Arial"/>
                <w:b/>
                <w:bCs/>
              </w:rPr>
              <w:t>4.2</w:t>
            </w:r>
          </w:p>
          <w:p w14:paraId="487AEEAA" w14:textId="77777777" w:rsidR="00AE374F" w:rsidRDefault="00AE374F" w:rsidP="00B51A71">
            <w:pPr>
              <w:pStyle w:val="PlainText"/>
              <w:rPr>
                <w:rFonts w:ascii="Arial" w:hAnsi="Arial" w:cs="Arial"/>
                <w:b/>
                <w:bCs/>
              </w:rPr>
            </w:pPr>
          </w:p>
          <w:p w14:paraId="50F1F83D" w14:textId="6DCD28E1" w:rsidR="006E7024" w:rsidRDefault="006E7024" w:rsidP="00B51A71">
            <w:pPr>
              <w:pStyle w:val="PlainText"/>
              <w:rPr>
                <w:rFonts w:ascii="Arial" w:hAnsi="Arial" w:cs="Arial"/>
                <w:b/>
                <w:bCs/>
              </w:rPr>
            </w:pPr>
          </w:p>
          <w:p w14:paraId="72A62F14" w14:textId="6C690F78" w:rsidR="006E7024" w:rsidRDefault="006E7024" w:rsidP="00B51A71">
            <w:pPr>
              <w:pStyle w:val="PlainText"/>
              <w:rPr>
                <w:rFonts w:ascii="Arial" w:hAnsi="Arial" w:cs="Arial"/>
                <w:b/>
                <w:bCs/>
              </w:rPr>
            </w:pPr>
          </w:p>
          <w:p w14:paraId="15835C84" w14:textId="6B80F969" w:rsidR="006E7024" w:rsidRDefault="006E7024" w:rsidP="00B51A71">
            <w:pPr>
              <w:pStyle w:val="PlainText"/>
              <w:rPr>
                <w:rFonts w:ascii="Arial" w:hAnsi="Arial" w:cs="Arial"/>
                <w:b/>
                <w:bCs/>
              </w:rPr>
            </w:pPr>
          </w:p>
          <w:p w14:paraId="4DED1998" w14:textId="1BFBBE27" w:rsidR="006E7024" w:rsidRDefault="006E7024" w:rsidP="00B51A71">
            <w:pPr>
              <w:pStyle w:val="PlainText"/>
              <w:rPr>
                <w:rFonts w:ascii="Arial" w:hAnsi="Arial" w:cs="Arial"/>
                <w:b/>
                <w:bCs/>
              </w:rPr>
            </w:pPr>
          </w:p>
          <w:p w14:paraId="2EE257CB" w14:textId="77777777" w:rsidR="006E7024" w:rsidRPr="006E7024" w:rsidRDefault="006E7024" w:rsidP="00B51A71">
            <w:pPr>
              <w:pStyle w:val="PlainText"/>
              <w:rPr>
                <w:rFonts w:ascii="Arial" w:hAnsi="Arial" w:cs="Arial"/>
                <w:b/>
                <w:bCs/>
              </w:rPr>
            </w:pPr>
          </w:p>
          <w:p w14:paraId="2CB841FF" w14:textId="396FC4BA" w:rsidR="00CD017F" w:rsidRDefault="00CD017F" w:rsidP="00B51A71">
            <w:pPr>
              <w:pStyle w:val="PlainText"/>
              <w:rPr>
                <w:rFonts w:ascii="Arial" w:hAnsi="Arial" w:cs="Arial"/>
              </w:rPr>
            </w:pPr>
            <w:r w:rsidRPr="006E7024">
              <w:rPr>
                <w:rFonts w:ascii="Arial" w:hAnsi="Arial" w:cs="Arial"/>
                <w:b/>
                <w:bCs/>
              </w:rPr>
              <w:t>4.3</w:t>
            </w:r>
          </w:p>
          <w:p w14:paraId="34271955" w14:textId="77777777" w:rsidR="00CD017F" w:rsidRDefault="00CD017F" w:rsidP="00B51A71">
            <w:pPr>
              <w:pStyle w:val="PlainText"/>
              <w:rPr>
                <w:rFonts w:ascii="Arial" w:hAnsi="Arial" w:cs="Arial"/>
              </w:rPr>
            </w:pPr>
          </w:p>
          <w:p w14:paraId="3292950C" w14:textId="77777777" w:rsidR="00CD017F" w:rsidRDefault="00CD017F" w:rsidP="00B51A71">
            <w:pPr>
              <w:pStyle w:val="PlainText"/>
              <w:rPr>
                <w:rFonts w:ascii="Arial" w:hAnsi="Arial" w:cs="Arial"/>
              </w:rPr>
            </w:pPr>
          </w:p>
          <w:p w14:paraId="34E35889" w14:textId="77777777" w:rsidR="00CD017F" w:rsidRDefault="00CD017F" w:rsidP="00B51A71">
            <w:pPr>
              <w:pStyle w:val="PlainText"/>
              <w:rPr>
                <w:rFonts w:ascii="Arial" w:hAnsi="Arial" w:cs="Arial"/>
              </w:rPr>
            </w:pPr>
          </w:p>
          <w:p w14:paraId="6FEEF52E" w14:textId="693BBA7F" w:rsidR="00CD017F" w:rsidRDefault="00CD017F" w:rsidP="00B51A71">
            <w:pPr>
              <w:pStyle w:val="PlainText"/>
              <w:rPr>
                <w:rFonts w:ascii="Arial" w:hAnsi="Arial" w:cs="Arial"/>
              </w:rPr>
            </w:pPr>
          </w:p>
          <w:p w14:paraId="336E959F" w14:textId="77777777" w:rsidR="00AE374F" w:rsidRDefault="00AE374F" w:rsidP="00B51A71">
            <w:pPr>
              <w:pStyle w:val="PlainText"/>
              <w:rPr>
                <w:rFonts w:ascii="Arial" w:hAnsi="Arial" w:cs="Arial"/>
              </w:rPr>
            </w:pPr>
          </w:p>
          <w:p w14:paraId="0B30981A" w14:textId="70209695" w:rsidR="00CD017F" w:rsidRDefault="00CD017F" w:rsidP="00B51A71">
            <w:pPr>
              <w:pStyle w:val="PlainText"/>
              <w:rPr>
                <w:rFonts w:ascii="Arial" w:hAnsi="Arial" w:cs="Arial"/>
                <w:b/>
                <w:bCs/>
              </w:rPr>
            </w:pPr>
            <w:r w:rsidRPr="00AE374F">
              <w:rPr>
                <w:rFonts w:ascii="Arial" w:hAnsi="Arial" w:cs="Arial"/>
                <w:b/>
                <w:bCs/>
              </w:rPr>
              <w:t>4.4</w:t>
            </w:r>
          </w:p>
          <w:p w14:paraId="2D3DB33D" w14:textId="3311EE39" w:rsidR="00AE374F" w:rsidRDefault="00AE374F" w:rsidP="00B51A71">
            <w:pPr>
              <w:pStyle w:val="PlainText"/>
              <w:rPr>
                <w:rFonts w:ascii="Arial" w:hAnsi="Arial" w:cs="Arial"/>
                <w:b/>
                <w:bCs/>
              </w:rPr>
            </w:pPr>
          </w:p>
          <w:p w14:paraId="51ECC9FC" w14:textId="77777777" w:rsidR="00AE374F" w:rsidRPr="00AE374F" w:rsidRDefault="00AE374F" w:rsidP="00B51A71">
            <w:pPr>
              <w:pStyle w:val="PlainText"/>
              <w:rPr>
                <w:rFonts w:ascii="Arial" w:hAnsi="Arial" w:cs="Arial"/>
                <w:b/>
                <w:bCs/>
              </w:rPr>
            </w:pPr>
          </w:p>
          <w:p w14:paraId="123F09BA" w14:textId="136B1AD1" w:rsidR="00CD017F" w:rsidRDefault="00CD017F" w:rsidP="00B51A71">
            <w:pPr>
              <w:pStyle w:val="PlainText"/>
              <w:rPr>
                <w:rFonts w:ascii="Arial" w:hAnsi="Arial" w:cs="Arial"/>
                <w:b/>
                <w:bCs/>
              </w:rPr>
            </w:pPr>
            <w:r w:rsidRPr="00AE374F">
              <w:rPr>
                <w:rFonts w:ascii="Arial" w:hAnsi="Arial" w:cs="Arial"/>
                <w:b/>
                <w:bCs/>
              </w:rPr>
              <w:t>4.5</w:t>
            </w:r>
          </w:p>
          <w:p w14:paraId="0EF085DE" w14:textId="3C4C4321" w:rsidR="00AE374F" w:rsidRDefault="00AE374F" w:rsidP="00B51A71">
            <w:pPr>
              <w:pStyle w:val="PlainText"/>
              <w:rPr>
                <w:rFonts w:ascii="Arial" w:hAnsi="Arial" w:cs="Arial"/>
                <w:b/>
                <w:bCs/>
              </w:rPr>
            </w:pPr>
          </w:p>
          <w:p w14:paraId="54B82CA4" w14:textId="38957FBF" w:rsidR="00AE374F" w:rsidRDefault="00AE374F" w:rsidP="00B51A71">
            <w:pPr>
              <w:pStyle w:val="PlainText"/>
              <w:rPr>
                <w:rFonts w:ascii="Arial" w:hAnsi="Arial" w:cs="Arial"/>
                <w:b/>
                <w:bCs/>
              </w:rPr>
            </w:pPr>
          </w:p>
          <w:p w14:paraId="5A529901" w14:textId="2DC4944E" w:rsidR="00AE374F" w:rsidRDefault="00AE374F" w:rsidP="00B51A71">
            <w:pPr>
              <w:pStyle w:val="PlainText"/>
              <w:rPr>
                <w:rFonts w:ascii="Arial" w:hAnsi="Arial" w:cs="Arial"/>
                <w:b/>
                <w:bCs/>
              </w:rPr>
            </w:pPr>
          </w:p>
          <w:p w14:paraId="697A3F1D" w14:textId="11D42004" w:rsidR="00AE374F" w:rsidRDefault="00AE374F" w:rsidP="00B51A71">
            <w:pPr>
              <w:pStyle w:val="PlainText"/>
              <w:rPr>
                <w:rFonts w:ascii="Arial" w:hAnsi="Arial" w:cs="Arial"/>
                <w:b/>
                <w:bCs/>
              </w:rPr>
            </w:pPr>
          </w:p>
          <w:p w14:paraId="11DD0330" w14:textId="66CFF1B9" w:rsidR="00AE374F" w:rsidRDefault="00AE374F" w:rsidP="00B51A71">
            <w:pPr>
              <w:pStyle w:val="PlainText"/>
              <w:rPr>
                <w:rFonts w:ascii="Arial" w:hAnsi="Arial" w:cs="Arial"/>
                <w:b/>
                <w:bCs/>
              </w:rPr>
            </w:pPr>
          </w:p>
          <w:p w14:paraId="52792344" w14:textId="0C4AD879" w:rsidR="00AE374F" w:rsidRDefault="00AE374F" w:rsidP="00B51A71">
            <w:pPr>
              <w:pStyle w:val="PlainText"/>
              <w:rPr>
                <w:rFonts w:ascii="Arial" w:hAnsi="Arial" w:cs="Arial"/>
                <w:b/>
                <w:bCs/>
              </w:rPr>
            </w:pPr>
          </w:p>
          <w:p w14:paraId="2E5F5B98" w14:textId="1B49B48E" w:rsidR="00AE374F" w:rsidRDefault="00AE374F" w:rsidP="00B51A71">
            <w:pPr>
              <w:pStyle w:val="PlainText"/>
              <w:rPr>
                <w:rFonts w:ascii="Arial" w:hAnsi="Arial" w:cs="Arial"/>
                <w:b/>
                <w:bCs/>
              </w:rPr>
            </w:pPr>
          </w:p>
          <w:p w14:paraId="75A0795C" w14:textId="285CAD18" w:rsidR="00AE374F" w:rsidRDefault="00AE374F" w:rsidP="00B51A71">
            <w:pPr>
              <w:pStyle w:val="PlainText"/>
              <w:rPr>
                <w:rFonts w:ascii="Arial" w:hAnsi="Arial" w:cs="Arial"/>
                <w:b/>
                <w:bCs/>
              </w:rPr>
            </w:pPr>
          </w:p>
          <w:p w14:paraId="611D9E64" w14:textId="485244B5" w:rsidR="00AE374F" w:rsidRDefault="00AE374F" w:rsidP="00B51A71">
            <w:pPr>
              <w:pStyle w:val="PlainText"/>
              <w:rPr>
                <w:rFonts w:ascii="Arial" w:hAnsi="Arial" w:cs="Arial"/>
                <w:b/>
                <w:bCs/>
              </w:rPr>
            </w:pPr>
          </w:p>
          <w:p w14:paraId="1722C08D" w14:textId="77777777" w:rsidR="00AE374F" w:rsidRPr="00AE374F" w:rsidRDefault="00AE374F" w:rsidP="00B51A71">
            <w:pPr>
              <w:pStyle w:val="PlainText"/>
              <w:rPr>
                <w:rFonts w:ascii="Arial" w:hAnsi="Arial" w:cs="Arial"/>
                <w:b/>
                <w:bCs/>
              </w:rPr>
            </w:pPr>
          </w:p>
          <w:p w14:paraId="32831BDA" w14:textId="0FEE9388" w:rsidR="00CD017F" w:rsidRPr="009D3641" w:rsidRDefault="00CD017F" w:rsidP="00B51A71">
            <w:pPr>
              <w:pStyle w:val="PlainText"/>
              <w:rPr>
                <w:rFonts w:ascii="Arial" w:hAnsi="Arial" w:cs="Arial"/>
              </w:rPr>
            </w:pPr>
            <w:r w:rsidRPr="00AE374F">
              <w:rPr>
                <w:rFonts w:ascii="Arial" w:hAnsi="Arial" w:cs="Arial"/>
                <w:b/>
                <w:bCs/>
              </w:rPr>
              <w:t>4.6</w:t>
            </w:r>
          </w:p>
        </w:tc>
        <w:tc>
          <w:tcPr>
            <w:tcW w:w="5971" w:type="dxa"/>
          </w:tcPr>
          <w:p w14:paraId="3291FD76" w14:textId="4911F34D" w:rsidR="00CD017F" w:rsidRDefault="00CD017F" w:rsidP="00CD017F">
            <w:pPr>
              <w:pStyle w:val="PlainText"/>
              <w:rPr>
                <w:rFonts w:ascii="Arial" w:hAnsi="Arial" w:cs="Arial"/>
                <w:b/>
              </w:rPr>
            </w:pPr>
            <w:r>
              <w:rPr>
                <w:rFonts w:ascii="Arial" w:hAnsi="Arial" w:cs="Arial"/>
                <w:b/>
              </w:rPr>
              <w:lastRenderedPageBreak/>
              <w:t>Regional</w:t>
            </w:r>
            <w:r w:rsidRPr="008F1CD5">
              <w:rPr>
                <w:rFonts w:ascii="Arial" w:hAnsi="Arial" w:cs="Arial"/>
                <w:b/>
              </w:rPr>
              <w:t xml:space="preserve"> and </w:t>
            </w:r>
            <w:r>
              <w:rPr>
                <w:rFonts w:ascii="Arial" w:hAnsi="Arial" w:cs="Arial"/>
                <w:b/>
              </w:rPr>
              <w:t>Forum Reports</w:t>
            </w:r>
          </w:p>
          <w:p w14:paraId="50AF9F1F" w14:textId="77777777" w:rsidR="00AE374F" w:rsidRDefault="00AE374F" w:rsidP="00CD017F">
            <w:pPr>
              <w:pStyle w:val="PlainText"/>
              <w:rPr>
                <w:rFonts w:ascii="Arial" w:hAnsi="Arial" w:cs="Arial"/>
                <w:b/>
              </w:rPr>
            </w:pPr>
          </w:p>
          <w:p w14:paraId="5F38BFB2" w14:textId="5FCF21DB" w:rsidR="00084AA0" w:rsidRDefault="00CD017F" w:rsidP="00B51A71">
            <w:pPr>
              <w:tabs>
                <w:tab w:val="left" w:pos="512"/>
              </w:tabs>
              <w:rPr>
                <w:rFonts w:ascii="Arial" w:hAnsi="Arial" w:cs="Arial"/>
                <w:b/>
              </w:rPr>
            </w:pPr>
            <w:r w:rsidRPr="00CD017F">
              <w:rPr>
                <w:rFonts w:ascii="Arial" w:hAnsi="Arial" w:cs="Arial"/>
                <w:b/>
              </w:rPr>
              <w:t>IBF Plan</w:t>
            </w:r>
          </w:p>
          <w:p w14:paraId="2852C2C6" w14:textId="0FAA5790" w:rsidR="006E7024" w:rsidRDefault="006E7024" w:rsidP="00B51A71">
            <w:pPr>
              <w:tabs>
                <w:tab w:val="left" w:pos="512"/>
              </w:tabs>
              <w:rPr>
                <w:rFonts w:ascii="Arial" w:hAnsi="Arial" w:cs="Arial"/>
                <w:b/>
              </w:rPr>
            </w:pPr>
            <w:r w:rsidRPr="006E7024">
              <w:rPr>
                <w:rFonts w:ascii="Arial" w:hAnsi="Arial" w:cs="Arial"/>
                <w:bCs/>
              </w:rPr>
              <w:t>CW updated the meeting with the circulated plan</w:t>
            </w:r>
            <w:r>
              <w:rPr>
                <w:rFonts w:ascii="Arial" w:hAnsi="Arial" w:cs="Arial"/>
                <w:b/>
              </w:rPr>
              <w:t>.</w:t>
            </w:r>
          </w:p>
          <w:p w14:paraId="657814D1" w14:textId="77777777" w:rsidR="00AE374F" w:rsidRDefault="006E7024" w:rsidP="00B51A71">
            <w:pPr>
              <w:tabs>
                <w:tab w:val="left" w:pos="512"/>
              </w:tabs>
              <w:rPr>
                <w:rFonts w:ascii="Arial" w:hAnsi="Arial" w:cs="Arial"/>
                <w:bCs/>
              </w:rPr>
            </w:pPr>
            <w:r>
              <w:rPr>
                <w:rFonts w:ascii="Arial" w:hAnsi="Arial" w:cs="Arial"/>
                <w:bCs/>
              </w:rPr>
              <w:t>FC reminded the group of the work since Manchester 2019 &amp; the need for each country to be involved and appoint a local representative and form a local group. JG fully supported the potential and asked when we would see the proposals for a platform. CW replied at the end of the “discovery” stage recommendations would be made. KH spoke of the Australia platform which is known by the IBF team. JG said consultations with the members would be a key factor. PS stressed the need for IBF to be revenue and member generating.</w:t>
            </w:r>
          </w:p>
          <w:p w14:paraId="14EDE08B" w14:textId="2DFD321C" w:rsidR="006E7024" w:rsidRPr="006E7024" w:rsidRDefault="006E7024" w:rsidP="00B51A71">
            <w:pPr>
              <w:tabs>
                <w:tab w:val="left" w:pos="512"/>
              </w:tabs>
              <w:rPr>
                <w:rFonts w:ascii="Arial" w:hAnsi="Arial" w:cs="Arial"/>
                <w:bCs/>
              </w:rPr>
            </w:pPr>
            <w:r>
              <w:rPr>
                <w:rFonts w:ascii="Arial" w:hAnsi="Arial" w:cs="Arial"/>
                <w:bCs/>
              </w:rPr>
              <w:t xml:space="preserve"> </w:t>
            </w:r>
          </w:p>
          <w:p w14:paraId="4EA4C1D3" w14:textId="79800365" w:rsidR="00CD017F" w:rsidRDefault="00CD017F" w:rsidP="00B51A71">
            <w:pPr>
              <w:tabs>
                <w:tab w:val="left" w:pos="512"/>
              </w:tabs>
              <w:rPr>
                <w:rFonts w:ascii="Arial" w:hAnsi="Arial" w:cs="Arial"/>
                <w:b/>
              </w:rPr>
            </w:pPr>
            <w:r>
              <w:rPr>
                <w:rFonts w:ascii="Arial" w:hAnsi="Arial" w:cs="Arial"/>
                <w:b/>
              </w:rPr>
              <w:t>Next Generation Report</w:t>
            </w:r>
          </w:p>
          <w:p w14:paraId="3F0F394B" w14:textId="17D24703" w:rsidR="006E7024" w:rsidRPr="006E7024" w:rsidRDefault="006E7024" w:rsidP="00B51A71">
            <w:pPr>
              <w:tabs>
                <w:tab w:val="left" w:pos="512"/>
              </w:tabs>
              <w:rPr>
                <w:rFonts w:ascii="Arial" w:hAnsi="Arial" w:cs="Arial"/>
                <w:bCs/>
              </w:rPr>
            </w:pPr>
            <w:r>
              <w:rPr>
                <w:rFonts w:ascii="Arial" w:hAnsi="Arial" w:cs="Arial"/>
                <w:bCs/>
              </w:rPr>
              <w:t xml:space="preserve">US ran through the NG presentation &amp; the Town Hall event. RM stressed the need to remain brand compliant. Discussion followed on the path to CMILT with the need to retain students as members once they finished their studies and to remain compliant to the membership guidelines. </w:t>
            </w:r>
          </w:p>
          <w:p w14:paraId="4F31A36B" w14:textId="77777777" w:rsidR="006E7024" w:rsidRDefault="006E7024" w:rsidP="00B51A71">
            <w:pPr>
              <w:tabs>
                <w:tab w:val="left" w:pos="512"/>
              </w:tabs>
              <w:rPr>
                <w:rFonts w:ascii="Arial" w:hAnsi="Arial" w:cs="Arial"/>
                <w:b/>
              </w:rPr>
            </w:pPr>
          </w:p>
          <w:p w14:paraId="3247B8E3" w14:textId="3C4ED5CC" w:rsidR="00CD017F" w:rsidRDefault="00CD017F" w:rsidP="00CD017F">
            <w:pPr>
              <w:tabs>
                <w:tab w:val="left" w:pos="512"/>
              </w:tabs>
              <w:rPr>
                <w:rFonts w:ascii="Arial" w:hAnsi="Arial" w:cs="Arial"/>
                <w:b/>
                <w:bCs/>
              </w:rPr>
            </w:pPr>
            <w:r w:rsidRPr="00AF5053">
              <w:rPr>
                <w:rFonts w:ascii="Arial" w:hAnsi="Arial" w:cs="Arial"/>
                <w:b/>
                <w:bCs/>
              </w:rPr>
              <w:t>IVP Reports</w:t>
            </w:r>
          </w:p>
          <w:p w14:paraId="605203C4" w14:textId="3163C9BF" w:rsidR="00CD017F" w:rsidRDefault="006E7024" w:rsidP="006E7024">
            <w:pPr>
              <w:tabs>
                <w:tab w:val="left" w:pos="512"/>
              </w:tabs>
              <w:rPr>
                <w:rFonts w:ascii="Arial" w:hAnsi="Arial" w:cs="Arial"/>
                <w:b/>
              </w:rPr>
            </w:pPr>
            <w:r>
              <w:rPr>
                <w:rFonts w:ascii="Arial" w:hAnsi="Arial" w:cs="Arial"/>
              </w:rPr>
              <w:t xml:space="preserve">Reports followed from each of the IVPs drawing out the main items from their received reports </w:t>
            </w:r>
            <w:r w:rsidR="008C1D66">
              <w:rPr>
                <w:rFonts w:ascii="Arial" w:hAnsi="Arial" w:cs="Arial"/>
              </w:rPr>
              <w:t>- Australasia</w:t>
            </w:r>
            <w:r>
              <w:rPr>
                <w:rFonts w:ascii="Arial" w:hAnsi="Arial" w:cs="Arial"/>
                <w:b/>
              </w:rPr>
              <w:t xml:space="preserve"> (KH on behalf of FK), </w:t>
            </w:r>
            <w:r w:rsidR="00CD017F">
              <w:rPr>
                <w:rFonts w:ascii="Arial" w:hAnsi="Arial" w:cs="Arial"/>
                <w:b/>
              </w:rPr>
              <w:t>Americas (TM)</w:t>
            </w:r>
            <w:r>
              <w:rPr>
                <w:rFonts w:ascii="Arial" w:hAnsi="Arial" w:cs="Arial"/>
                <w:b/>
              </w:rPr>
              <w:t xml:space="preserve">, </w:t>
            </w:r>
            <w:r w:rsidR="00CD017F">
              <w:rPr>
                <w:rFonts w:ascii="Arial" w:hAnsi="Arial" w:cs="Arial"/>
                <w:b/>
              </w:rPr>
              <w:t>East Asia (VL</w:t>
            </w:r>
            <w:r w:rsidR="008C1D66">
              <w:rPr>
                <w:rFonts w:ascii="Arial" w:hAnsi="Arial" w:cs="Arial"/>
                <w:b/>
              </w:rPr>
              <w:t>), South</w:t>
            </w:r>
            <w:r w:rsidR="00CD017F">
              <w:rPr>
                <w:rFonts w:ascii="Arial" w:hAnsi="Arial" w:cs="Arial"/>
                <w:b/>
              </w:rPr>
              <w:t xml:space="preserve"> East Asia (RA)</w:t>
            </w:r>
          </w:p>
          <w:p w14:paraId="28371F01" w14:textId="0FDAE71E" w:rsidR="00CD017F" w:rsidRDefault="00CD017F" w:rsidP="00CD017F">
            <w:pPr>
              <w:pStyle w:val="PlainText"/>
              <w:rPr>
                <w:rFonts w:ascii="Arial" w:hAnsi="Arial" w:cs="Arial"/>
                <w:b/>
              </w:rPr>
            </w:pPr>
            <w:r>
              <w:rPr>
                <w:rFonts w:ascii="Arial" w:hAnsi="Arial" w:cs="Arial"/>
                <w:b/>
              </w:rPr>
              <w:t>South Asia (NK)</w:t>
            </w:r>
            <w:r w:rsidR="00AE374F">
              <w:rPr>
                <w:rFonts w:ascii="Arial" w:hAnsi="Arial" w:cs="Arial"/>
                <w:b/>
              </w:rPr>
              <w:t xml:space="preserve">, </w:t>
            </w:r>
            <w:r w:rsidRPr="00394927">
              <w:rPr>
                <w:rFonts w:ascii="Arial" w:hAnsi="Arial" w:cs="Arial"/>
                <w:b/>
              </w:rPr>
              <w:t xml:space="preserve">Europe &amp; Middle East </w:t>
            </w:r>
            <w:r>
              <w:rPr>
                <w:rFonts w:ascii="Arial" w:hAnsi="Arial" w:cs="Arial"/>
                <w:b/>
              </w:rPr>
              <w:t>(FC)</w:t>
            </w:r>
          </w:p>
          <w:p w14:paraId="5BE131AE" w14:textId="77777777" w:rsidR="00AE374F" w:rsidRDefault="00AE374F" w:rsidP="00CD017F">
            <w:pPr>
              <w:pStyle w:val="PlainText"/>
              <w:rPr>
                <w:rFonts w:ascii="Arial" w:hAnsi="Arial" w:cs="Arial"/>
                <w:b/>
              </w:rPr>
            </w:pPr>
          </w:p>
          <w:p w14:paraId="48B087DF" w14:textId="346EB56D" w:rsidR="00CD017F" w:rsidRDefault="00CD017F" w:rsidP="00CD017F">
            <w:pPr>
              <w:tabs>
                <w:tab w:val="left" w:pos="512"/>
              </w:tabs>
              <w:rPr>
                <w:rFonts w:ascii="Arial" w:hAnsi="Arial" w:cs="Arial"/>
                <w:b/>
                <w:bCs/>
              </w:rPr>
            </w:pPr>
            <w:r>
              <w:rPr>
                <w:rFonts w:ascii="Arial" w:hAnsi="Arial" w:cs="Arial"/>
                <w:b/>
                <w:bCs/>
              </w:rPr>
              <w:t>WiLAT Report</w:t>
            </w:r>
          </w:p>
          <w:p w14:paraId="1632E713" w14:textId="3844B2F1" w:rsidR="00AE374F" w:rsidRDefault="00AE374F" w:rsidP="00CD017F">
            <w:pPr>
              <w:tabs>
                <w:tab w:val="left" w:pos="512"/>
              </w:tabs>
              <w:rPr>
                <w:rFonts w:ascii="Arial" w:hAnsi="Arial" w:cs="Arial"/>
              </w:rPr>
            </w:pPr>
            <w:r>
              <w:rPr>
                <w:rFonts w:ascii="Arial" w:hAnsi="Arial" w:cs="Arial"/>
              </w:rPr>
              <w:t>GDA gave her presentation as circulated.</w:t>
            </w:r>
          </w:p>
          <w:p w14:paraId="3E918824" w14:textId="77777777" w:rsidR="00AE374F" w:rsidRPr="00AE374F" w:rsidRDefault="00AE374F" w:rsidP="00CD017F">
            <w:pPr>
              <w:tabs>
                <w:tab w:val="left" w:pos="512"/>
              </w:tabs>
              <w:rPr>
                <w:rFonts w:ascii="Arial" w:hAnsi="Arial" w:cs="Arial"/>
              </w:rPr>
            </w:pPr>
          </w:p>
          <w:p w14:paraId="793C45A6" w14:textId="040DBB1E" w:rsidR="00CD017F" w:rsidRDefault="00CD017F" w:rsidP="00CD017F">
            <w:pPr>
              <w:tabs>
                <w:tab w:val="left" w:pos="512"/>
              </w:tabs>
              <w:rPr>
                <w:rFonts w:ascii="Arial" w:hAnsi="Arial" w:cs="Arial"/>
                <w:b/>
                <w:bCs/>
              </w:rPr>
            </w:pPr>
            <w:r>
              <w:rPr>
                <w:rFonts w:ascii="Arial" w:hAnsi="Arial" w:cs="Arial"/>
                <w:b/>
                <w:bCs/>
              </w:rPr>
              <w:t>IESC Report</w:t>
            </w:r>
          </w:p>
          <w:p w14:paraId="1DD016F6" w14:textId="4F80EF58" w:rsidR="00AE374F" w:rsidRDefault="00AE374F" w:rsidP="00CD017F">
            <w:pPr>
              <w:tabs>
                <w:tab w:val="left" w:pos="512"/>
              </w:tabs>
              <w:rPr>
                <w:rFonts w:ascii="Arial" w:hAnsi="Arial" w:cs="Arial"/>
              </w:rPr>
            </w:pPr>
            <w:r w:rsidRPr="00AE374F">
              <w:rPr>
                <w:rFonts w:ascii="Arial" w:hAnsi="Arial" w:cs="Arial"/>
              </w:rPr>
              <w:t xml:space="preserve">JH reported back from the </w:t>
            </w:r>
            <w:r w:rsidRPr="00AE374F">
              <w:rPr>
                <w:rFonts w:ascii="Arial" w:hAnsi="Arial" w:cs="Arial"/>
                <w:b/>
                <w:bCs/>
              </w:rPr>
              <w:t>IESC</w:t>
            </w:r>
            <w:r w:rsidRPr="00AE374F">
              <w:rPr>
                <w:rFonts w:ascii="Arial" w:hAnsi="Arial" w:cs="Arial"/>
              </w:rPr>
              <w:t xml:space="preserve"> meeting</w:t>
            </w:r>
            <w:r>
              <w:rPr>
                <w:rFonts w:ascii="Arial" w:hAnsi="Arial" w:cs="Arial"/>
              </w:rPr>
              <w:t xml:space="preserve"> focusing on the success of the USAID bid in Central Asia and the accreditation agreement in China across CILT Hong Kong, Macao and China.</w:t>
            </w:r>
          </w:p>
          <w:p w14:paraId="206AEFC4" w14:textId="2D9418EE" w:rsidR="00AE374F" w:rsidRDefault="00AE374F" w:rsidP="00CD017F">
            <w:pPr>
              <w:tabs>
                <w:tab w:val="left" w:pos="512"/>
              </w:tabs>
              <w:rPr>
                <w:rFonts w:ascii="Arial" w:hAnsi="Arial" w:cs="Arial"/>
              </w:rPr>
            </w:pPr>
            <w:r>
              <w:rPr>
                <w:rFonts w:ascii="Arial" w:hAnsi="Arial" w:cs="Arial"/>
              </w:rPr>
              <w:t xml:space="preserve">VK &amp; JH updated the meeting on the </w:t>
            </w:r>
            <w:r w:rsidRPr="00AE374F">
              <w:rPr>
                <w:rFonts w:ascii="Arial" w:hAnsi="Arial" w:cs="Arial"/>
                <w:b/>
                <w:bCs/>
              </w:rPr>
              <w:t>WSBC initiative</w:t>
            </w:r>
            <w:r>
              <w:rPr>
                <w:rFonts w:ascii="Arial" w:hAnsi="Arial" w:cs="Arial"/>
              </w:rPr>
              <w:t>. He also made IMC aware of the student retention initiative that had just started. This initiative was endorsed by IMC.</w:t>
            </w:r>
          </w:p>
          <w:p w14:paraId="258D260C" w14:textId="08B6A32B" w:rsidR="00AE374F" w:rsidRDefault="00AE374F" w:rsidP="00CD017F">
            <w:pPr>
              <w:tabs>
                <w:tab w:val="left" w:pos="512"/>
              </w:tabs>
              <w:rPr>
                <w:rFonts w:ascii="Arial" w:hAnsi="Arial" w:cs="Arial"/>
              </w:rPr>
            </w:pPr>
            <w:r>
              <w:rPr>
                <w:rFonts w:ascii="Arial" w:hAnsi="Arial" w:cs="Arial"/>
              </w:rPr>
              <w:lastRenderedPageBreak/>
              <w:t xml:space="preserve">JH described the </w:t>
            </w:r>
            <w:r w:rsidRPr="00AE374F">
              <w:rPr>
                <w:rFonts w:ascii="Arial" w:hAnsi="Arial" w:cs="Arial"/>
                <w:b/>
                <w:bCs/>
              </w:rPr>
              <w:t>Business Development Workshop process</w:t>
            </w:r>
            <w:r>
              <w:rPr>
                <w:rFonts w:ascii="Arial" w:hAnsi="Arial" w:cs="Arial"/>
              </w:rPr>
              <w:t xml:space="preserve"> that had been piloted in CILT NA. IMC endorsed this process for other countries to use.</w:t>
            </w:r>
          </w:p>
          <w:p w14:paraId="619E5D38" w14:textId="77777777" w:rsidR="00AE374F" w:rsidRPr="00AE374F" w:rsidRDefault="00AE374F" w:rsidP="00CD017F">
            <w:pPr>
              <w:tabs>
                <w:tab w:val="left" w:pos="512"/>
              </w:tabs>
              <w:rPr>
                <w:rFonts w:ascii="Arial" w:hAnsi="Arial" w:cs="Arial"/>
              </w:rPr>
            </w:pPr>
          </w:p>
          <w:p w14:paraId="5AB76528" w14:textId="2B41B12C" w:rsidR="00CD017F" w:rsidRDefault="00CD017F" w:rsidP="00CD017F">
            <w:pPr>
              <w:tabs>
                <w:tab w:val="left" w:pos="512"/>
              </w:tabs>
              <w:rPr>
                <w:rFonts w:ascii="Arial" w:hAnsi="Arial" w:cs="Arial"/>
                <w:b/>
                <w:bCs/>
              </w:rPr>
            </w:pPr>
            <w:r w:rsidRPr="007A413B">
              <w:rPr>
                <w:rFonts w:ascii="Arial" w:hAnsi="Arial" w:cs="Arial"/>
                <w:b/>
                <w:bCs/>
              </w:rPr>
              <w:t xml:space="preserve">Regional Meetings </w:t>
            </w:r>
            <w:r>
              <w:rPr>
                <w:rFonts w:ascii="Arial" w:hAnsi="Arial" w:cs="Arial"/>
                <w:b/>
                <w:bCs/>
              </w:rPr>
              <w:t>and New Branches</w:t>
            </w:r>
          </w:p>
          <w:p w14:paraId="5320E6DE" w14:textId="4564623B" w:rsidR="00CD017F" w:rsidRPr="00CD017F" w:rsidRDefault="00AE374F" w:rsidP="00AE374F">
            <w:pPr>
              <w:tabs>
                <w:tab w:val="left" w:pos="512"/>
              </w:tabs>
              <w:rPr>
                <w:rFonts w:ascii="Arial" w:hAnsi="Arial" w:cs="Arial"/>
                <w:b/>
              </w:rPr>
            </w:pPr>
            <w:r w:rsidRPr="00AE374F">
              <w:rPr>
                <w:rFonts w:ascii="Arial" w:hAnsi="Arial" w:cs="Arial"/>
              </w:rPr>
              <w:t>KN explained that in the next set of Regional meetings starting in late September he would be asking each IVP to help set the agenda and lead the meetings.</w:t>
            </w:r>
          </w:p>
        </w:tc>
        <w:tc>
          <w:tcPr>
            <w:tcW w:w="860" w:type="dxa"/>
            <w:vAlign w:val="center"/>
          </w:tcPr>
          <w:p w14:paraId="2CA68493" w14:textId="77777777" w:rsidR="00DD0868" w:rsidRDefault="00DD0868" w:rsidP="00651317">
            <w:pPr>
              <w:pStyle w:val="PlainText"/>
              <w:rPr>
                <w:rFonts w:ascii="Arial" w:hAnsi="Arial" w:cs="Arial"/>
              </w:rPr>
            </w:pPr>
          </w:p>
          <w:p w14:paraId="1BE9B943" w14:textId="77777777" w:rsidR="00F83152" w:rsidRDefault="00F83152" w:rsidP="00651317">
            <w:pPr>
              <w:pStyle w:val="PlainText"/>
              <w:rPr>
                <w:rFonts w:ascii="Arial" w:hAnsi="Arial" w:cs="Arial"/>
              </w:rPr>
            </w:pPr>
          </w:p>
          <w:p w14:paraId="534BD9CF" w14:textId="77777777" w:rsidR="00F83152" w:rsidRDefault="00F83152" w:rsidP="00651317">
            <w:pPr>
              <w:pStyle w:val="PlainText"/>
              <w:rPr>
                <w:rFonts w:ascii="Arial" w:hAnsi="Arial" w:cs="Arial"/>
              </w:rPr>
            </w:pPr>
          </w:p>
          <w:p w14:paraId="4D0B1093" w14:textId="77777777" w:rsidR="00F83152" w:rsidRDefault="00F83152" w:rsidP="00651317">
            <w:pPr>
              <w:pStyle w:val="PlainText"/>
              <w:rPr>
                <w:rFonts w:ascii="Arial" w:hAnsi="Arial" w:cs="Arial"/>
              </w:rPr>
            </w:pPr>
          </w:p>
          <w:p w14:paraId="072284CF" w14:textId="77777777" w:rsidR="00F83152" w:rsidRDefault="00F83152" w:rsidP="00651317">
            <w:pPr>
              <w:pStyle w:val="PlainText"/>
              <w:rPr>
                <w:rFonts w:ascii="Arial" w:hAnsi="Arial" w:cs="Arial"/>
              </w:rPr>
            </w:pPr>
          </w:p>
          <w:p w14:paraId="06E3B1AC" w14:textId="77777777" w:rsidR="00822FA0" w:rsidRDefault="00822FA0" w:rsidP="00651317">
            <w:pPr>
              <w:pStyle w:val="PlainText"/>
              <w:rPr>
                <w:rFonts w:ascii="Arial" w:hAnsi="Arial" w:cs="Arial"/>
              </w:rPr>
            </w:pPr>
          </w:p>
          <w:p w14:paraId="40D3AEAF" w14:textId="77777777" w:rsidR="00822FA0" w:rsidRDefault="00822FA0" w:rsidP="00651317">
            <w:pPr>
              <w:pStyle w:val="PlainText"/>
              <w:rPr>
                <w:rFonts w:ascii="Arial" w:hAnsi="Arial" w:cs="Arial"/>
              </w:rPr>
            </w:pPr>
          </w:p>
          <w:p w14:paraId="452914E9" w14:textId="77777777" w:rsidR="00822FA0" w:rsidRDefault="00822FA0" w:rsidP="00651317">
            <w:pPr>
              <w:pStyle w:val="PlainText"/>
              <w:rPr>
                <w:rFonts w:ascii="Arial" w:hAnsi="Arial" w:cs="Arial"/>
              </w:rPr>
            </w:pPr>
          </w:p>
          <w:p w14:paraId="2222D15D" w14:textId="77777777" w:rsidR="00822FA0" w:rsidRDefault="00822FA0" w:rsidP="00651317">
            <w:pPr>
              <w:pStyle w:val="PlainText"/>
              <w:rPr>
                <w:rFonts w:ascii="Arial" w:hAnsi="Arial" w:cs="Arial"/>
              </w:rPr>
            </w:pPr>
          </w:p>
          <w:p w14:paraId="5C11640C" w14:textId="77777777" w:rsidR="00822FA0" w:rsidRDefault="00822FA0" w:rsidP="00651317">
            <w:pPr>
              <w:pStyle w:val="PlainText"/>
              <w:rPr>
                <w:rFonts w:ascii="Arial" w:hAnsi="Arial" w:cs="Arial"/>
              </w:rPr>
            </w:pPr>
          </w:p>
          <w:p w14:paraId="5D183390" w14:textId="77777777" w:rsidR="00822FA0" w:rsidRDefault="00822FA0" w:rsidP="00651317">
            <w:pPr>
              <w:pStyle w:val="PlainText"/>
              <w:rPr>
                <w:rFonts w:ascii="Arial" w:hAnsi="Arial" w:cs="Arial"/>
              </w:rPr>
            </w:pPr>
          </w:p>
          <w:p w14:paraId="17197920" w14:textId="77777777" w:rsidR="00822FA0" w:rsidRDefault="00822FA0" w:rsidP="00651317">
            <w:pPr>
              <w:pStyle w:val="PlainText"/>
              <w:rPr>
                <w:rFonts w:ascii="Arial" w:hAnsi="Arial" w:cs="Arial"/>
              </w:rPr>
            </w:pPr>
          </w:p>
          <w:p w14:paraId="432A6924" w14:textId="77777777" w:rsidR="00822FA0" w:rsidRDefault="00822FA0" w:rsidP="00651317">
            <w:pPr>
              <w:pStyle w:val="PlainText"/>
              <w:rPr>
                <w:rFonts w:ascii="Arial" w:hAnsi="Arial" w:cs="Arial"/>
              </w:rPr>
            </w:pPr>
          </w:p>
          <w:p w14:paraId="09295C4C" w14:textId="77777777" w:rsidR="00822FA0" w:rsidRDefault="00822FA0" w:rsidP="00651317">
            <w:pPr>
              <w:pStyle w:val="PlainText"/>
              <w:rPr>
                <w:rFonts w:ascii="Arial" w:hAnsi="Arial" w:cs="Arial"/>
              </w:rPr>
            </w:pPr>
          </w:p>
          <w:p w14:paraId="63E4DD11" w14:textId="77777777" w:rsidR="00822FA0" w:rsidRDefault="00822FA0" w:rsidP="00651317">
            <w:pPr>
              <w:pStyle w:val="PlainText"/>
              <w:rPr>
                <w:rFonts w:ascii="Arial" w:hAnsi="Arial" w:cs="Arial"/>
              </w:rPr>
            </w:pPr>
          </w:p>
          <w:p w14:paraId="07389DDB" w14:textId="77777777" w:rsidR="00822FA0" w:rsidRDefault="00822FA0" w:rsidP="00651317">
            <w:pPr>
              <w:pStyle w:val="PlainText"/>
              <w:rPr>
                <w:rFonts w:ascii="Arial" w:hAnsi="Arial" w:cs="Arial"/>
              </w:rPr>
            </w:pPr>
          </w:p>
          <w:p w14:paraId="54647B74" w14:textId="77777777" w:rsidR="00822FA0" w:rsidRDefault="00822FA0" w:rsidP="00651317">
            <w:pPr>
              <w:pStyle w:val="PlainText"/>
              <w:rPr>
                <w:rFonts w:ascii="Arial" w:hAnsi="Arial" w:cs="Arial"/>
              </w:rPr>
            </w:pPr>
          </w:p>
          <w:p w14:paraId="28B1D036" w14:textId="77777777" w:rsidR="00822FA0" w:rsidRDefault="00822FA0" w:rsidP="00651317">
            <w:pPr>
              <w:pStyle w:val="PlainText"/>
              <w:rPr>
                <w:rFonts w:ascii="Arial" w:hAnsi="Arial" w:cs="Arial"/>
              </w:rPr>
            </w:pPr>
          </w:p>
          <w:p w14:paraId="74847B83" w14:textId="77777777" w:rsidR="00822FA0" w:rsidRDefault="00822FA0" w:rsidP="00651317">
            <w:pPr>
              <w:pStyle w:val="PlainText"/>
              <w:rPr>
                <w:rFonts w:ascii="Arial" w:hAnsi="Arial" w:cs="Arial"/>
              </w:rPr>
            </w:pPr>
          </w:p>
          <w:p w14:paraId="5EBF21E8" w14:textId="77777777" w:rsidR="00822FA0" w:rsidRDefault="00822FA0" w:rsidP="00651317">
            <w:pPr>
              <w:pStyle w:val="PlainText"/>
              <w:rPr>
                <w:rFonts w:ascii="Arial" w:hAnsi="Arial" w:cs="Arial"/>
              </w:rPr>
            </w:pPr>
          </w:p>
          <w:p w14:paraId="2DB5499D" w14:textId="77777777" w:rsidR="00822FA0" w:rsidRDefault="00822FA0" w:rsidP="00651317">
            <w:pPr>
              <w:pStyle w:val="PlainText"/>
              <w:rPr>
                <w:rFonts w:ascii="Arial" w:hAnsi="Arial" w:cs="Arial"/>
              </w:rPr>
            </w:pPr>
          </w:p>
          <w:p w14:paraId="0BCA179D" w14:textId="77777777" w:rsidR="00822FA0" w:rsidRDefault="00822FA0" w:rsidP="00651317">
            <w:pPr>
              <w:pStyle w:val="PlainText"/>
              <w:rPr>
                <w:rFonts w:ascii="Arial" w:hAnsi="Arial" w:cs="Arial"/>
              </w:rPr>
            </w:pPr>
          </w:p>
          <w:p w14:paraId="78979136" w14:textId="77777777" w:rsidR="00822FA0" w:rsidRDefault="00822FA0" w:rsidP="00651317">
            <w:pPr>
              <w:pStyle w:val="PlainText"/>
              <w:rPr>
                <w:rFonts w:ascii="Arial" w:hAnsi="Arial" w:cs="Arial"/>
              </w:rPr>
            </w:pPr>
          </w:p>
          <w:p w14:paraId="5698661B" w14:textId="77777777" w:rsidR="00822FA0" w:rsidRDefault="00822FA0" w:rsidP="00651317">
            <w:pPr>
              <w:pStyle w:val="PlainText"/>
              <w:rPr>
                <w:rFonts w:ascii="Arial" w:hAnsi="Arial" w:cs="Arial"/>
              </w:rPr>
            </w:pPr>
          </w:p>
          <w:p w14:paraId="119566EE" w14:textId="77777777" w:rsidR="00822FA0" w:rsidRDefault="00822FA0" w:rsidP="00651317">
            <w:pPr>
              <w:pStyle w:val="PlainText"/>
              <w:rPr>
                <w:rFonts w:ascii="Arial" w:hAnsi="Arial" w:cs="Arial"/>
              </w:rPr>
            </w:pPr>
          </w:p>
          <w:p w14:paraId="608FEC50" w14:textId="77777777" w:rsidR="00822FA0" w:rsidRDefault="00822FA0" w:rsidP="00651317">
            <w:pPr>
              <w:pStyle w:val="PlainText"/>
              <w:rPr>
                <w:rFonts w:ascii="Arial" w:hAnsi="Arial" w:cs="Arial"/>
              </w:rPr>
            </w:pPr>
          </w:p>
          <w:p w14:paraId="49D3927A" w14:textId="77777777" w:rsidR="00822FA0" w:rsidRDefault="00822FA0" w:rsidP="00651317">
            <w:pPr>
              <w:pStyle w:val="PlainText"/>
              <w:rPr>
                <w:rFonts w:ascii="Arial" w:hAnsi="Arial" w:cs="Arial"/>
              </w:rPr>
            </w:pPr>
          </w:p>
          <w:p w14:paraId="2CCBCD44" w14:textId="77777777" w:rsidR="00822FA0" w:rsidRDefault="00822FA0" w:rsidP="00651317">
            <w:pPr>
              <w:pStyle w:val="PlainText"/>
              <w:rPr>
                <w:rFonts w:ascii="Arial" w:hAnsi="Arial" w:cs="Arial"/>
              </w:rPr>
            </w:pPr>
          </w:p>
          <w:p w14:paraId="70F4F8B6" w14:textId="77777777" w:rsidR="00822FA0" w:rsidRDefault="00822FA0" w:rsidP="00651317">
            <w:pPr>
              <w:pStyle w:val="PlainText"/>
              <w:rPr>
                <w:rFonts w:ascii="Arial" w:hAnsi="Arial" w:cs="Arial"/>
              </w:rPr>
            </w:pPr>
          </w:p>
          <w:p w14:paraId="05CCAA21" w14:textId="77777777" w:rsidR="00822FA0" w:rsidRDefault="00822FA0" w:rsidP="00651317">
            <w:pPr>
              <w:pStyle w:val="PlainText"/>
              <w:rPr>
                <w:rFonts w:ascii="Arial" w:hAnsi="Arial" w:cs="Arial"/>
              </w:rPr>
            </w:pPr>
          </w:p>
          <w:p w14:paraId="0D4A311E" w14:textId="77777777" w:rsidR="00822FA0" w:rsidRDefault="00822FA0" w:rsidP="00651317">
            <w:pPr>
              <w:pStyle w:val="PlainText"/>
              <w:rPr>
                <w:rFonts w:ascii="Arial" w:hAnsi="Arial" w:cs="Arial"/>
              </w:rPr>
            </w:pPr>
          </w:p>
          <w:p w14:paraId="420241C7" w14:textId="77777777" w:rsidR="00822FA0" w:rsidRDefault="00822FA0" w:rsidP="00651317">
            <w:pPr>
              <w:pStyle w:val="PlainText"/>
              <w:rPr>
                <w:rFonts w:ascii="Arial" w:hAnsi="Arial" w:cs="Arial"/>
              </w:rPr>
            </w:pPr>
          </w:p>
          <w:p w14:paraId="4C6668D1" w14:textId="77777777" w:rsidR="00822FA0" w:rsidRDefault="00822FA0" w:rsidP="00651317">
            <w:pPr>
              <w:pStyle w:val="PlainText"/>
              <w:rPr>
                <w:rFonts w:ascii="Arial" w:hAnsi="Arial" w:cs="Arial"/>
              </w:rPr>
            </w:pPr>
          </w:p>
          <w:p w14:paraId="36D602BD" w14:textId="77777777" w:rsidR="00822FA0" w:rsidRDefault="00822FA0" w:rsidP="00651317">
            <w:pPr>
              <w:pStyle w:val="PlainText"/>
              <w:rPr>
                <w:rFonts w:ascii="Arial" w:hAnsi="Arial" w:cs="Arial"/>
              </w:rPr>
            </w:pPr>
          </w:p>
          <w:p w14:paraId="212FCD66" w14:textId="77777777" w:rsidR="00822FA0" w:rsidRDefault="00822FA0" w:rsidP="00651317">
            <w:pPr>
              <w:pStyle w:val="PlainText"/>
              <w:rPr>
                <w:rFonts w:ascii="Arial" w:hAnsi="Arial" w:cs="Arial"/>
              </w:rPr>
            </w:pPr>
          </w:p>
          <w:p w14:paraId="698E9D51" w14:textId="77777777" w:rsidR="00822FA0" w:rsidRDefault="00822FA0" w:rsidP="00651317">
            <w:pPr>
              <w:pStyle w:val="PlainText"/>
              <w:rPr>
                <w:rFonts w:ascii="Arial" w:hAnsi="Arial" w:cs="Arial"/>
              </w:rPr>
            </w:pPr>
          </w:p>
          <w:p w14:paraId="7713EAF1" w14:textId="77777777" w:rsidR="00822FA0" w:rsidRDefault="00822FA0" w:rsidP="00651317">
            <w:pPr>
              <w:pStyle w:val="PlainText"/>
              <w:rPr>
                <w:rFonts w:ascii="Arial" w:hAnsi="Arial" w:cs="Arial"/>
              </w:rPr>
            </w:pPr>
          </w:p>
          <w:p w14:paraId="0BB1A386" w14:textId="77777777" w:rsidR="00822FA0" w:rsidRDefault="00822FA0" w:rsidP="00651317">
            <w:pPr>
              <w:pStyle w:val="PlainText"/>
              <w:rPr>
                <w:rFonts w:ascii="Arial" w:hAnsi="Arial" w:cs="Arial"/>
              </w:rPr>
            </w:pPr>
          </w:p>
          <w:p w14:paraId="443F15EB" w14:textId="77777777" w:rsidR="00822FA0" w:rsidRDefault="00822FA0" w:rsidP="00651317">
            <w:pPr>
              <w:pStyle w:val="PlainText"/>
              <w:rPr>
                <w:rFonts w:ascii="Arial" w:hAnsi="Arial" w:cs="Arial"/>
              </w:rPr>
            </w:pPr>
          </w:p>
          <w:p w14:paraId="7280E31F" w14:textId="77777777" w:rsidR="00822FA0" w:rsidRDefault="00822FA0" w:rsidP="00651317">
            <w:pPr>
              <w:pStyle w:val="PlainText"/>
              <w:rPr>
                <w:rFonts w:ascii="Arial" w:hAnsi="Arial" w:cs="Arial"/>
              </w:rPr>
            </w:pPr>
          </w:p>
          <w:p w14:paraId="78481026" w14:textId="77777777" w:rsidR="00822FA0" w:rsidRDefault="00822FA0" w:rsidP="00651317">
            <w:pPr>
              <w:pStyle w:val="PlainText"/>
              <w:rPr>
                <w:rFonts w:ascii="Arial" w:hAnsi="Arial" w:cs="Arial"/>
              </w:rPr>
            </w:pPr>
          </w:p>
          <w:p w14:paraId="48E8183C" w14:textId="77777777" w:rsidR="00822FA0" w:rsidRDefault="00822FA0" w:rsidP="00651317">
            <w:pPr>
              <w:pStyle w:val="PlainText"/>
              <w:rPr>
                <w:rFonts w:ascii="Arial" w:hAnsi="Arial" w:cs="Arial"/>
              </w:rPr>
            </w:pPr>
          </w:p>
          <w:p w14:paraId="2E0E479D" w14:textId="77777777" w:rsidR="00822FA0" w:rsidRDefault="00822FA0" w:rsidP="00651317">
            <w:pPr>
              <w:pStyle w:val="PlainText"/>
              <w:rPr>
                <w:rFonts w:ascii="Arial" w:hAnsi="Arial" w:cs="Arial"/>
              </w:rPr>
            </w:pPr>
          </w:p>
          <w:p w14:paraId="47C467CA" w14:textId="0A79BFB9" w:rsidR="00822FA0" w:rsidRPr="00806F86" w:rsidRDefault="00822FA0" w:rsidP="00651317">
            <w:pPr>
              <w:pStyle w:val="PlainText"/>
              <w:rPr>
                <w:rFonts w:ascii="Arial" w:hAnsi="Arial" w:cs="Arial"/>
              </w:rPr>
            </w:pPr>
            <w:r>
              <w:rPr>
                <w:rFonts w:ascii="Arial" w:hAnsi="Arial" w:cs="Arial"/>
              </w:rPr>
              <w:t>KN</w:t>
            </w:r>
          </w:p>
        </w:tc>
      </w:tr>
      <w:tr w:rsidR="006A360B" w:rsidRPr="001A1DF9" w14:paraId="6A9CCE7D" w14:textId="77777777" w:rsidTr="00DD0868">
        <w:tc>
          <w:tcPr>
            <w:tcW w:w="959" w:type="dxa"/>
          </w:tcPr>
          <w:p w14:paraId="3C83F070" w14:textId="5123BD77" w:rsidR="006A360B" w:rsidRDefault="00DE0E11" w:rsidP="00651317">
            <w:pPr>
              <w:pStyle w:val="PlainText"/>
              <w:rPr>
                <w:rFonts w:ascii="Arial" w:hAnsi="Arial" w:cs="Arial"/>
                <w:b/>
              </w:rPr>
            </w:pPr>
            <w:r>
              <w:rPr>
                <w:rFonts w:ascii="Arial" w:hAnsi="Arial" w:cs="Arial"/>
                <w:b/>
              </w:rPr>
              <w:lastRenderedPageBreak/>
              <w:t>5</w:t>
            </w:r>
            <w:r w:rsidR="006A360B" w:rsidRPr="006A360B">
              <w:rPr>
                <w:rFonts w:ascii="Arial" w:hAnsi="Arial" w:cs="Arial"/>
                <w:b/>
              </w:rPr>
              <w:t>.0</w:t>
            </w:r>
          </w:p>
          <w:p w14:paraId="6328639B" w14:textId="77777777" w:rsidR="00AE374F" w:rsidRDefault="00AE374F" w:rsidP="00651317">
            <w:pPr>
              <w:pStyle w:val="PlainText"/>
              <w:rPr>
                <w:rFonts w:ascii="Arial" w:hAnsi="Arial" w:cs="Arial"/>
                <w:b/>
              </w:rPr>
            </w:pPr>
          </w:p>
          <w:p w14:paraId="5E2DAAFE" w14:textId="3583432E" w:rsidR="00CD017F" w:rsidRDefault="00CD017F" w:rsidP="00651317">
            <w:pPr>
              <w:pStyle w:val="PlainText"/>
              <w:rPr>
                <w:rFonts w:ascii="Arial" w:hAnsi="Arial" w:cs="Arial"/>
                <w:b/>
              </w:rPr>
            </w:pPr>
            <w:r>
              <w:rPr>
                <w:rFonts w:ascii="Arial" w:hAnsi="Arial" w:cs="Arial"/>
                <w:b/>
              </w:rPr>
              <w:t>5.1</w:t>
            </w:r>
          </w:p>
          <w:p w14:paraId="07B50239" w14:textId="01DAFB0B" w:rsidR="00AE374F" w:rsidRDefault="00AE374F" w:rsidP="00651317">
            <w:pPr>
              <w:pStyle w:val="PlainText"/>
              <w:rPr>
                <w:rFonts w:ascii="Arial" w:hAnsi="Arial" w:cs="Arial"/>
                <w:b/>
              </w:rPr>
            </w:pPr>
          </w:p>
          <w:p w14:paraId="48DD949C" w14:textId="77777777" w:rsidR="00AE374F" w:rsidRDefault="00AE374F" w:rsidP="00651317">
            <w:pPr>
              <w:pStyle w:val="PlainText"/>
              <w:rPr>
                <w:rFonts w:ascii="Arial" w:hAnsi="Arial" w:cs="Arial"/>
                <w:b/>
              </w:rPr>
            </w:pPr>
          </w:p>
          <w:p w14:paraId="4B32F37C" w14:textId="6AF8363D" w:rsidR="00AE374F" w:rsidRDefault="00CD017F" w:rsidP="00651317">
            <w:pPr>
              <w:pStyle w:val="PlainText"/>
              <w:rPr>
                <w:rFonts w:ascii="Arial" w:hAnsi="Arial" w:cs="Arial"/>
                <w:b/>
              </w:rPr>
            </w:pPr>
            <w:r>
              <w:rPr>
                <w:rFonts w:ascii="Arial" w:hAnsi="Arial" w:cs="Arial"/>
                <w:b/>
              </w:rPr>
              <w:t>5.2</w:t>
            </w:r>
          </w:p>
          <w:p w14:paraId="16E5252A" w14:textId="77777777" w:rsidR="00AE374F" w:rsidRDefault="00AE374F" w:rsidP="00651317">
            <w:pPr>
              <w:pStyle w:val="PlainText"/>
              <w:rPr>
                <w:rFonts w:ascii="Arial" w:hAnsi="Arial" w:cs="Arial"/>
                <w:b/>
              </w:rPr>
            </w:pPr>
          </w:p>
          <w:p w14:paraId="60C589AA" w14:textId="173C6CED" w:rsidR="00D80C44" w:rsidRPr="00D80C44" w:rsidRDefault="00D80C44" w:rsidP="00651317">
            <w:pPr>
              <w:pStyle w:val="PlainText"/>
              <w:rPr>
                <w:rFonts w:ascii="Arial" w:hAnsi="Arial" w:cs="Arial"/>
              </w:rPr>
            </w:pPr>
          </w:p>
        </w:tc>
        <w:tc>
          <w:tcPr>
            <w:tcW w:w="5971" w:type="dxa"/>
          </w:tcPr>
          <w:p w14:paraId="4A72188C" w14:textId="1F82284C" w:rsidR="00D100A3" w:rsidRDefault="00CD017F" w:rsidP="001970FF">
            <w:pPr>
              <w:tabs>
                <w:tab w:val="left" w:pos="512"/>
              </w:tabs>
              <w:rPr>
                <w:rFonts w:ascii="Arial" w:hAnsi="Arial" w:cs="Arial"/>
                <w:b/>
                <w:bCs/>
              </w:rPr>
            </w:pPr>
            <w:r>
              <w:rPr>
                <w:rFonts w:ascii="Arial" w:hAnsi="Arial" w:cs="Arial"/>
                <w:b/>
                <w:bCs/>
              </w:rPr>
              <w:t>Conferences and Conventions</w:t>
            </w:r>
          </w:p>
          <w:p w14:paraId="5F50B02B" w14:textId="77777777" w:rsidR="00AE374F" w:rsidRDefault="00AE374F" w:rsidP="001970FF">
            <w:pPr>
              <w:tabs>
                <w:tab w:val="left" w:pos="512"/>
              </w:tabs>
              <w:rPr>
                <w:rFonts w:ascii="Arial" w:hAnsi="Arial" w:cs="Arial"/>
                <w:b/>
                <w:bCs/>
              </w:rPr>
            </w:pPr>
          </w:p>
          <w:p w14:paraId="10F923F5" w14:textId="5DD74BB7" w:rsidR="00CD017F" w:rsidRDefault="00CD017F" w:rsidP="001970FF">
            <w:pPr>
              <w:tabs>
                <w:tab w:val="left" w:pos="512"/>
              </w:tabs>
              <w:rPr>
                <w:rFonts w:ascii="Arial" w:hAnsi="Arial" w:cs="Arial"/>
                <w:b/>
                <w:bCs/>
              </w:rPr>
            </w:pPr>
            <w:r>
              <w:rPr>
                <w:rFonts w:ascii="Arial" w:hAnsi="Arial" w:cs="Arial"/>
                <w:b/>
                <w:bCs/>
              </w:rPr>
              <w:t>Africa Forum</w:t>
            </w:r>
            <w:r w:rsidR="00AE374F">
              <w:rPr>
                <w:rFonts w:ascii="Arial" w:hAnsi="Arial" w:cs="Arial"/>
                <w:b/>
                <w:bCs/>
              </w:rPr>
              <w:t xml:space="preserve"> </w:t>
            </w:r>
          </w:p>
          <w:p w14:paraId="27809BE0" w14:textId="4622F543" w:rsidR="00AE374F" w:rsidRDefault="00AE374F" w:rsidP="001970FF">
            <w:pPr>
              <w:tabs>
                <w:tab w:val="left" w:pos="512"/>
              </w:tabs>
              <w:rPr>
                <w:rFonts w:ascii="Arial" w:hAnsi="Arial" w:cs="Arial"/>
              </w:rPr>
            </w:pPr>
            <w:r w:rsidRPr="00AE374F">
              <w:rPr>
                <w:rFonts w:ascii="Arial" w:hAnsi="Arial" w:cs="Arial"/>
              </w:rPr>
              <w:t>To pick up at the November meeting.</w:t>
            </w:r>
          </w:p>
          <w:p w14:paraId="4627D9CA" w14:textId="77777777" w:rsidR="00AE374F" w:rsidRPr="00AE374F" w:rsidRDefault="00AE374F" w:rsidP="001970FF">
            <w:pPr>
              <w:tabs>
                <w:tab w:val="left" w:pos="512"/>
              </w:tabs>
              <w:rPr>
                <w:rFonts w:ascii="Arial" w:hAnsi="Arial" w:cs="Arial"/>
              </w:rPr>
            </w:pPr>
          </w:p>
          <w:p w14:paraId="37F51335" w14:textId="779B06AD" w:rsidR="00CD017F" w:rsidRDefault="00CD017F" w:rsidP="001970FF">
            <w:pPr>
              <w:tabs>
                <w:tab w:val="left" w:pos="512"/>
              </w:tabs>
              <w:rPr>
                <w:rFonts w:ascii="Arial" w:hAnsi="Arial" w:cs="Arial"/>
                <w:b/>
                <w:bCs/>
              </w:rPr>
            </w:pPr>
            <w:r>
              <w:rPr>
                <w:rFonts w:ascii="Arial" w:hAnsi="Arial" w:cs="Arial"/>
                <w:b/>
                <w:bCs/>
              </w:rPr>
              <w:t>International Convention</w:t>
            </w:r>
          </w:p>
          <w:p w14:paraId="153F1F1E" w14:textId="4F459F85" w:rsidR="00AE374F" w:rsidRPr="00AE374F" w:rsidRDefault="00AE374F" w:rsidP="00AE374F">
            <w:pPr>
              <w:tabs>
                <w:tab w:val="left" w:pos="512"/>
              </w:tabs>
              <w:rPr>
                <w:rFonts w:ascii="Arial" w:hAnsi="Arial" w:cs="Arial"/>
              </w:rPr>
            </w:pPr>
            <w:r>
              <w:rPr>
                <w:rFonts w:ascii="Arial" w:hAnsi="Arial" w:cs="Arial"/>
              </w:rPr>
              <w:t>KH said Australia were now planning a 50% attendance mainly by local delegates and a 50% streamed attendance.</w:t>
            </w:r>
          </w:p>
        </w:tc>
        <w:tc>
          <w:tcPr>
            <w:tcW w:w="860" w:type="dxa"/>
            <w:vAlign w:val="center"/>
          </w:tcPr>
          <w:p w14:paraId="6FDD03B6" w14:textId="0CE4439F" w:rsidR="00DD0868" w:rsidRDefault="00DD0868" w:rsidP="00651317">
            <w:pPr>
              <w:pStyle w:val="PlainText"/>
              <w:rPr>
                <w:rFonts w:ascii="Arial" w:hAnsi="Arial" w:cs="Arial"/>
              </w:rPr>
            </w:pPr>
          </w:p>
          <w:p w14:paraId="2C02F0D2" w14:textId="07DD7BC3" w:rsidR="00DD0868" w:rsidRDefault="00DD0868" w:rsidP="00651317">
            <w:pPr>
              <w:pStyle w:val="PlainText"/>
              <w:rPr>
                <w:rFonts w:ascii="Arial" w:hAnsi="Arial" w:cs="Arial"/>
              </w:rPr>
            </w:pPr>
          </w:p>
          <w:p w14:paraId="56E1A8A7" w14:textId="15C8BAA1" w:rsidR="00DD0868" w:rsidRDefault="00822FA0" w:rsidP="00651317">
            <w:pPr>
              <w:pStyle w:val="PlainText"/>
              <w:rPr>
                <w:rFonts w:ascii="Arial" w:hAnsi="Arial" w:cs="Arial"/>
              </w:rPr>
            </w:pPr>
            <w:r>
              <w:rPr>
                <w:rFonts w:ascii="Arial" w:hAnsi="Arial" w:cs="Arial"/>
              </w:rPr>
              <w:t>ND</w:t>
            </w:r>
          </w:p>
          <w:p w14:paraId="653039C4" w14:textId="77777777" w:rsidR="00ED30C5" w:rsidRDefault="00ED30C5" w:rsidP="00651317">
            <w:pPr>
              <w:pStyle w:val="PlainText"/>
              <w:rPr>
                <w:rFonts w:ascii="Arial" w:hAnsi="Arial" w:cs="Arial"/>
              </w:rPr>
            </w:pPr>
          </w:p>
          <w:p w14:paraId="5AC1FA8D" w14:textId="77777777" w:rsidR="00ED30C5" w:rsidRDefault="00ED30C5" w:rsidP="00651317">
            <w:pPr>
              <w:pStyle w:val="PlainText"/>
              <w:rPr>
                <w:rFonts w:ascii="Arial" w:hAnsi="Arial" w:cs="Arial"/>
              </w:rPr>
            </w:pPr>
          </w:p>
          <w:p w14:paraId="31998C01" w14:textId="272B3FB6" w:rsidR="00ED30C5" w:rsidRPr="00806F86" w:rsidRDefault="00ED30C5" w:rsidP="00651317">
            <w:pPr>
              <w:pStyle w:val="PlainText"/>
              <w:rPr>
                <w:rFonts w:ascii="Arial" w:hAnsi="Arial" w:cs="Arial"/>
              </w:rPr>
            </w:pPr>
          </w:p>
        </w:tc>
      </w:tr>
      <w:tr w:rsidR="005B2096" w:rsidRPr="001A1DF9" w14:paraId="6CDA9CED" w14:textId="77777777" w:rsidTr="00DD0868">
        <w:tc>
          <w:tcPr>
            <w:tcW w:w="959" w:type="dxa"/>
          </w:tcPr>
          <w:p w14:paraId="3A5DC1C8" w14:textId="284A2000" w:rsidR="00551D46" w:rsidRDefault="00CD017F" w:rsidP="00651317">
            <w:pPr>
              <w:pStyle w:val="PlainText"/>
              <w:rPr>
                <w:rFonts w:ascii="Arial" w:hAnsi="Arial" w:cs="Arial"/>
                <w:b/>
                <w:bCs/>
              </w:rPr>
            </w:pPr>
            <w:r>
              <w:rPr>
                <w:rFonts w:ascii="Arial" w:hAnsi="Arial" w:cs="Arial"/>
                <w:b/>
                <w:bCs/>
              </w:rPr>
              <w:t>6.0</w:t>
            </w:r>
          </w:p>
          <w:p w14:paraId="3EBA659C" w14:textId="77777777" w:rsidR="00822FA0" w:rsidRPr="00B62B14" w:rsidRDefault="00822FA0" w:rsidP="00651317">
            <w:pPr>
              <w:pStyle w:val="PlainText"/>
              <w:rPr>
                <w:rFonts w:ascii="Arial" w:hAnsi="Arial" w:cs="Arial"/>
                <w:b/>
                <w:bCs/>
              </w:rPr>
            </w:pPr>
          </w:p>
          <w:p w14:paraId="557F910B" w14:textId="54FE71CF" w:rsidR="00551D46" w:rsidRDefault="00CD017F" w:rsidP="00651317">
            <w:pPr>
              <w:pStyle w:val="PlainText"/>
              <w:rPr>
                <w:rFonts w:ascii="Arial" w:hAnsi="Arial" w:cs="Arial"/>
                <w:b/>
                <w:bCs/>
              </w:rPr>
            </w:pPr>
            <w:r w:rsidRPr="00CD017F">
              <w:rPr>
                <w:rFonts w:ascii="Arial" w:hAnsi="Arial" w:cs="Arial"/>
                <w:b/>
                <w:bCs/>
              </w:rPr>
              <w:t>6.1</w:t>
            </w:r>
          </w:p>
          <w:p w14:paraId="4060F9D3" w14:textId="635CF582" w:rsidR="00822FA0" w:rsidRDefault="00822FA0" w:rsidP="00651317">
            <w:pPr>
              <w:pStyle w:val="PlainText"/>
              <w:rPr>
                <w:rFonts w:ascii="Arial" w:hAnsi="Arial" w:cs="Arial"/>
                <w:b/>
                <w:bCs/>
              </w:rPr>
            </w:pPr>
          </w:p>
          <w:p w14:paraId="00435E9D" w14:textId="33914D1B" w:rsidR="00822FA0" w:rsidRDefault="00822FA0" w:rsidP="00651317">
            <w:pPr>
              <w:pStyle w:val="PlainText"/>
              <w:rPr>
                <w:rFonts w:ascii="Arial" w:hAnsi="Arial" w:cs="Arial"/>
                <w:b/>
                <w:bCs/>
              </w:rPr>
            </w:pPr>
          </w:p>
          <w:p w14:paraId="6847D4C2" w14:textId="26B9F770" w:rsidR="00822FA0" w:rsidRDefault="00822FA0" w:rsidP="00651317">
            <w:pPr>
              <w:pStyle w:val="PlainText"/>
              <w:rPr>
                <w:rFonts w:ascii="Arial" w:hAnsi="Arial" w:cs="Arial"/>
                <w:b/>
                <w:bCs/>
              </w:rPr>
            </w:pPr>
          </w:p>
          <w:p w14:paraId="475638D0" w14:textId="51CE5515" w:rsidR="00822FA0" w:rsidRDefault="00822FA0" w:rsidP="00651317">
            <w:pPr>
              <w:pStyle w:val="PlainText"/>
              <w:rPr>
                <w:rFonts w:ascii="Arial" w:hAnsi="Arial" w:cs="Arial"/>
                <w:b/>
                <w:bCs/>
              </w:rPr>
            </w:pPr>
          </w:p>
          <w:p w14:paraId="73A2F871" w14:textId="77777777" w:rsidR="00822FA0" w:rsidRPr="00CD017F" w:rsidRDefault="00822FA0" w:rsidP="00651317">
            <w:pPr>
              <w:pStyle w:val="PlainText"/>
              <w:rPr>
                <w:rFonts w:ascii="Arial" w:hAnsi="Arial" w:cs="Arial"/>
                <w:b/>
                <w:bCs/>
              </w:rPr>
            </w:pPr>
          </w:p>
          <w:p w14:paraId="64C4B207" w14:textId="4D23F378" w:rsidR="00CD017F" w:rsidRPr="00CD017F" w:rsidRDefault="00CD017F" w:rsidP="00651317">
            <w:pPr>
              <w:pStyle w:val="PlainText"/>
              <w:rPr>
                <w:rFonts w:ascii="Arial" w:hAnsi="Arial" w:cs="Arial"/>
                <w:b/>
                <w:bCs/>
              </w:rPr>
            </w:pPr>
            <w:r w:rsidRPr="00CD017F">
              <w:rPr>
                <w:rFonts w:ascii="Arial" w:hAnsi="Arial" w:cs="Arial"/>
                <w:b/>
                <w:bCs/>
              </w:rPr>
              <w:t>6.2</w:t>
            </w:r>
          </w:p>
          <w:p w14:paraId="46B7E87A" w14:textId="423FB91A" w:rsidR="00A523DC" w:rsidRPr="000C45C6" w:rsidRDefault="00A523DC" w:rsidP="00651317">
            <w:pPr>
              <w:pStyle w:val="PlainText"/>
              <w:rPr>
                <w:rFonts w:ascii="Arial" w:hAnsi="Arial" w:cs="Arial"/>
              </w:rPr>
            </w:pPr>
          </w:p>
        </w:tc>
        <w:tc>
          <w:tcPr>
            <w:tcW w:w="5971" w:type="dxa"/>
          </w:tcPr>
          <w:p w14:paraId="77CA2658" w14:textId="39BB7E03" w:rsidR="001B0B3F" w:rsidRDefault="00CD017F" w:rsidP="00E95678">
            <w:pPr>
              <w:tabs>
                <w:tab w:val="left" w:pos="512"/>
              </w:tabs>
              <w:rPr>
                <w:rFonts w:ascii="Arial" w:hAnsi="Arial" w:cs="Arial"/>
                <w:b/>
              </w:rPr>
            </w:pPr>
            <w:r>
              <w:rPr>
                <w:rFonts w:ascii="Arial" w:hAnsi="Arial" w:cs="Arial"/>
                <w:b/>
              </w:rPr>
              <w:t>Financial Review</w:t>
            </w:r>
          </w:p>
          <w:p w14:paraId="68DE03F1" w14:textId="77777777" w:rsidR="00822FA0" w:rsidRDefault="00822FA0" w:rsidP="00E95678">
            <w:pPr>
              <w:tabs>
                <w:tab w:val="left" w:pos="512"/>
              </w:tabs>
              <w:rPr>
                <w:rFonts w:ascii="Arial" w:hAnsi="Arial" w:cs="Arial"/>
                <w:b/>
              </w:rPr>
            </w:pPr>
          </w:p>
          <w:p w14:paraId="152A87E0" w14:textId="0FD8E1B3" w:rsidR="00CD017F" w:rsidRDefault="00CD017F" w:rsidP="00E95678">
            <w:pPr>
              <w:tabs>
                <w:tab w:val="left" w:pos="512"/>
              </w:tabs>
              <w:rPr>
                <w:rFonts w:ascii="Arial" w:hAnsi="Arial" w:cs="Arial"/>
                <w:b/>
              </w:rPr>
            </w:pPr>
            <w:r>
              <w:rPr>
                <w:rFonts w:ascii="Arial" w:hAnsi="Arial" w:cs="Arial"/>
                <w:b/>
              </w:rPr>
              <w:t>Overview of July Accounts</w:t>
            </w:r>
          </w:p>
          <w:p w14:paraId="0E574335" w14:textId="6B3F73A2" w:rsidR="00822FA0" w:rsidRDefault="00822FA0" w:rsidP="00E95678">
            <w:pPr>
              <w:tabs>
                <w:tab w:val="left" w:pos="512"/>
              </w:tabs>
              <w:rPr>
                <w:rFonts w:ascii="Arial" w:hAnsi="Arial" w:cs="Arial"/>
                <w:bCs/>
              </w:rPr>
            </w:pPr>
            <w:r>
              <w:rPr>
                <w:rFonts w:ascii="Arial" w:hAnsi="Arial" w:cs="Arial"/>
                <w:bCs/>
              </w:rPr>
              <w:t xml:space="preserve">TN reported a strong year to date performance at the end of July with education revenue ahead of the </w:t>
            </w:r>
            <w:r w:rsidR="008C1D66">
              <w:rPr>
                <w:rFonts w:ascii="Arial" w:hAnsi="Arial" w:cs="Arial"/>
                <w:bCs/>
              </w:rPr>
              <w:t>mid-year</w:t>
            </w:r>
            <w:r>
              <w:rPr>
                <w:rFonts w:ascii="Arial" w:hAnsi="Arial" w:cs="Arial"/>
                <w:bCs/>
              </w:rPr>
              <w:t xml:space="preserve"> forecast and likely to meet or beat budget numbers by year end. TN said this was a result of good cost control and an overall excellent performance.</w:t>
            </w:r>
          </w:p>
          <w:p w14:paraId="3C6049DD" w14:textId="77777777" w:rsidR="00822FA0" w:rsidRPr="00822FA0" w:rsidRDefault="00822FA0" w:rsidP="00E95678">
            <w:pPr>
              <w:tabs>
                <w:tab w:val="left" w:pos="512"/>
              </w:tabs>
              <w:rPr>
                <w:rFonts w:ascii="Arial" w:hAnsi="Arial" w:cs="Arial"/>
                <w:bCs/>
              </w:rPr>
            </w:pPr>
          </w:p>
          <w:p w14:paraId="310AAE7A" w14:textId="4E2203E1" w:rsidR="00CD017F" w:rsidRDefault="00CD017F" w:rsidP="00E95678">
            <w:pPr>
              <w:tabs>
                <w:tab w:val="left" w:pos="512"/>
              </w:tabs>
              <w:rPr>
                <w:rFonts w:ascii="Arial" w:hAnsi="Arial" w:cs="Arial"/>
                <w:b/>
              </w:rPr>
            </w:pPr>
            <w:r>
              <w:rPr>
                <w:rFonts w:ascii="Arial" w:hAnsi="Arial" w:cs="Arial"/>
                <w:b/>
              </w:rPr>
              <w:t>Budget 2021 – 2023 process</w:t>
            </w:r>
          </w:p>
          <w:p w14:paraId="185E6DAF" w14:textId="631B1C09" w:rsidR="00B62B14" w:rsidRPr="00B62B14" w:rsidRDefault="00822FA0" w:rsidP="00822FA0">
            <w:pPr>
              <w:tabs>
                <w:tab w:val="left" w:pos="512"/>
              </w:tabs>
              <w:rPr>
                <w:rFonts w:ascii="Arial" w:hAnsi="Arial" w:cs="Arial"/>
                <w:bCs/>
              </w:rPr>
            </w:pPr>
            <w:r>
              <w:rPr>
                <w:rFonts w:ascii="Arial" w:hAnsi="Arial" w:cs="Arial"/>
                <w:bCs/>
              </w:rPr>
              <w:t>TN reported to IMC that the budget process was now fully in operation and that we were also doing a set of 2022-23 budget numbers.</w:t>
            </w:r>
            <w:r w:rsidR="00B62B14">
              <w:rPr>
                <w:rFonts w:ascii="Arial" w:hAnsi="Arial" w:cs="Arial"/>
                <w:bCs/>
              </w:rPr>
              <w:t xml:space="preserve"> </w:t>
            </w:r>
          </w:p>
        </w:tc>
        <w:tc>
          <w:tcPr>
            <w:tcW w:w="860" w:type="dxa"/>
            <w:vAlign w:val="center"/>
          </w:tcPr>
          <w:p w14:paraId="2F1C92FA" w14:textId="6A6BB997" w:rsidR="007A1B21" w:rsidRDefault="007A1B21" w:rsidP="00651317">
            <w:pPr>
              <w:pStyle w:val="PlainText"/>
              <w:rPr>
                <w:rFonts w:ascii="Arial" w:hAnsi="Arial" w:cs="Arial"/>
              </w:rPr>
            </w:pPr>
          </w:p>
          <w:p w14:paraId="79A2927C" w14:textId="0FA477A3" w:rsidR="007A1B21" w:rsidRPr="00806F86" w:rsidRDefault="007A1B21" w:rsidP="00651317">
            <w:pPr>
              <w:pStyle w:val="PlainText"/>
              <w:rPr>
                <w:rFonts w:ascii="Arial" w:hAnsi="Arial" w:cs="Arial"/>
              </w:rPr>
            </w:pPr>
          </w:p>
        </w:tc>
      </w:tr>
      <w:tr w:rsidR="005B2096" w:rsidRPr="001A1DF9" w14:paraId="73FCAB6A" w14:textId="77777777" w:rsidTr="00DD0868">
        <w:tc>
          <w:tcPr>
            <w:tcW w:w="959" w:type="dxa"/>
          </w:tcPr>
          <w:p w14:paraId="2A93F104" w14:textId="030542DF" w:rsidR="00A523DC" w:rsidRPr="004B0E66" w:rsidRDefault="00CD017F" w:rsidP="00822FA0">
            <w:pPr>
              <w:pStyle w:val="PlainText"/>
              <w:rPr>
                <w:rFonts w:ascii="Arial" w:hAnsi="Arial" w:cs="Arial"/>
              </w:rPr>
            </w:pPr>
            <w:r>
              <w:rPr>
                <w:rFonts w:ascii="Arial" w:hAnsi="Arial" w:cs="Arial"/>
                <w:b/>
              </w:rPr>
              <w:t>7</w:t>
            </w:r>
            <w:r w:rsidR="005B2096">
              <w:rPr>
                <w:rFonts w:ascii="Arial" w:hAnsi="Arial" w:cs="Arial"/>
                <w:b/>
              </w:rPr>
              <w:t>.0</w:t>
            </w:r>
          </w:p>
        </w:tc>
        <w:tc>
          <w:tcPr>
            <w:tcW w:w="5971" w:type="dxa"/>
          </w:tcPr>
          <w:p w14:paraId="41AAC9D1" w14:textId="79E770CC" w:rsidR="00551D46" w:rsidRDefault="00DE0E11" w:rsidP="00AF22EB">
            <w:pPr>
              <w:jc w:val="both"/>
              <w:rPr>
                <w:rFonts w:ascii="Arial" w:hAnsi="Arial"/>
                <w:color w:val="000000" w:themeColor="text1"/>
              </w:rPr>
            </w:pPr>
            <w:r>
              <w:rPr>
                <w:rFonts w:ascii="Arial" w:hAnsi="Arial"/>
                <w:b/>
                <w:color w:val="000000" w:themeColor="text1"/>
              </w:rPr>
              <w:t>Any Other Business</w:t>
            </w:r>
            <w:r w:rsidR="00E31C00">
              <w:rPr>
                <w:rFonts w:ascii="Arial" w:hAnsi="Arial"/>
                <w:color w:val="000000" w:themeColor="text1"/>
              </w:rPr>
              <w:t>.</w:t>
            </w:r>
          </w:p>
          <w:p w14:paraId="0891FFD9" w14:textId="3B714232" w:rsidR="0068143B" w:rsidRPr="007E29E6" w:rsidRDefault="00822FA0" w:rsidP="00432EC9">
            <w:pPr>
              <w:jc w:val="both"/>
              <w:rPr>
                <w:rFonts w:ascii="Arial" w:hAnsi="Arial" w:cs="Arial"/>
              </w:rPr>
            </w:pPr>
            <w:r>
              <w:rPr>
                <w:rFonts w:ascii="Arial" w:hAnsi="Arial" w:cs="Arial"/>
              </w:rPr>
              <w:t>There was no other business from members.</w:t>
            </w:r>
          </w:p>
        </w:tc>
        <w:tc>
          <w:tcPr>
            <w:tcW w:w="860" w:type="dxa"/>
            <w:vAlign w:val="center"/>
          </w:tcPr>
          <w:p w14:paraId="2EB4B7CD" w14:textId="77777777" w:rsidR="005B2096" w:rsidRDefault="005B2096" w:rsidP="00651317">
            <w:pPr>
              <w:pStyle w:val="PlainText"/>
              <w:rPr>
                <w:rFonts w:ascii="Arial" w:hAnsi="Arial" w:cs="Arial"/>
              </w:rPr>
            </w:pPr>
          </w:p>
          <w:p w14:paraId="6410CFB1" w14:textId="69E5B96F" w:rsidR="001D58FB" w:rsidRPr="00806F86" w:rsidRDefault="001D58FB" w:rsidP="00432EC9">
            <w:pPr>
              <w:pStyle w:val="PlainText"/>
              <w:rPr>
                <w:rFonts w:ascii="Arial" w:hAnsi="Arial" w:cs="Arial"/>
              </w:rPr>
            </w:pPr>
          </w:p>
        </w:tc>
      </w:tr>
      <w:tr w:rsidR="008F1CD5" w:rsidRPr="001A1DF9" w14:paraId="52F1BC0E" w14:textId="77777777" w:rsidTr="00DD0868">
        <w:tc>
          <w:tcPr>
            <w:tcW w:w="959" w:type="dxa"/>
          </w:tcPr>
          <w:p w14:paraId="6503464A" w14:textId="0FB12AE2" w:rsidR="008F1CD5" w:rsidRDefault="00CD017F" w:rsidP="008F1CD5">
            <w:pPr>
              <w:pStyle w:val="PlainText"/>
              <w:rPr>
                <w:rFonts w:ascii="Arial" w:hAnsi="Arial" w:cs="Arial"/>
                <w:b/>
              </w:rPr>
            </w:pPr>
            <w:r>
              <w:rPr>
                <w:rFonts w:ascii="Arial" w:hAnsi="Arial" w:cs="Arial"/>
                <w:b/>
              </w:rPr>
              <w:t>8</w:t>
            </w:r>
            <w:r w:rsidR="008F1CD5">
              <w:rPr>
                <w:rFonts w:ascii="Arial" w:hAnsi="Arial" w:cs="Arial"/>
                <w:b/>
              </w:rPr>
              <w:t>.</w:t>
            </w:r>
            <w:r w:rsidR="00A523DC">
              <w:rPr>
                <w:rFonts w:ascii="Arial" w:hAnsi="Arial" w:cs="Arial"/>
                <w:b/>
              </w:rPr>
              <w:t>0</w:t>
            </w:r>
          </w:p>
          <w:p w14:paraId="20753FC1" w14:textId="5BBAA364" w:rsidR="00E95678" w:rsidRDefault="00CD017F" w:rsidP="008F1CD5">
            <w:pPr>
              <w:pStyle w:val="PlainText"/>
              <w:rPr>
                <w:rFonts w:ascii="Arial" w:hAnsi="Arial" w:cs="Arial"/>
                <w:bCs/>
              </w:rPr>
            </w:pPr>
            <w:r>
              <w:rPr>
                <w:rFonts w:ascii="Arial" w:hAnsi="Arial" w:cs="Arial"/>
                <w:bCs/>
              </w:rPr>
              <w:t>8</w:t>
            </w:r>
            <w:r w:rsidR="006E5A16" w:rsidRPr="006E5A16">
              <w:rPr>
                <w:rFonts w:ascii="Arial" w:hAnsi="Arial" w:cs="Arial"/>
                <w:bCs/>
              </w:rPr>
              <w:t>.1</w:t>
            </w:r>
          </w:p>
          <w:p w14:paraId="47F94B10" w14:textId="77777777" w:rsidR="006E5A16" w:rsidRPr="006E5A16" w:rsidRDefault="006E5A16" w:rsidP="008F1CD5">
            <w:pPr>
              <w:pStyle w:val="PlainText"/>
              <w:rPr>
                <w:rFonts w:ascii="Arial" w:hAnsi="Arial" w:cs="Arial"/>
                <w:bCs/>
              </w:rPr>
            </w:pPr>
          </w:p>
          <w:p w14:paraId="5575D95A" w14:textId="77777777" w:rsidR="008F1CD5" w:rsidRDefault="008F1CD5" w:rsidP="008F1CD5">
            <w:pPr>
              <w:pStyle w:val="PlainText"/>
              <w:rPr>
                <w:rFonts w:ascii="Arial" w:hAnsi="Arial" w:cs="Arial"/>
                <w:b/>
              </w:rPr>
            </w:pPr>
          </w:p>
          <w:p w14:paraId="32F29E3C" w14:textId="5217659E" w:rsidR="008F1CD5" w:rsidRPr="00411193" w:rsidRDefault="008F1CD5" w:rsidP="008F1CD5">
            <w:pPr>
              <w:pStyle w:val="PlainText"/>
              <w:rPr>
                <w:rFonts w:ascii="Arial" w:hAnsi="Arial" w:cs="Arial"/>
              </w:rPr>
            </w:pPr>
          </w:p>
        </w:tc>
        <w:tc>
          <w:tcPr>
            <w:tcW w:w="5971" w:type="dxa"/>
          </w:tcPr>
          <w:p w14:paraId="27F922A5" w14:textId="77777777" w:rsidR="006E5A16" w:rsidRDefault="00DE0E11" w:rsidP="008512E8">
            <w:pPr>
              <w:pStyle w:val="PlainText"/>
              <w:rPr>
                <w:rFonts w:ascii="Arial" w:hAnsi="Arial" w:cs="Arial"/>
                <w:b/>
              </w:rPr>
            </w:pPr>
            <w:r>
              <w:rPr>
                <w:rFonts w:ascii="Arial" w:hAnsi="Arial" w:cs="Arial"/>
                <w:b/>
              </w:rPr>
              <w:t xml:space="preserve">Next Meeting: </w:t>
            </w:r>
          </w:p>
          <w:p w14:paraId="19EFA0B2" w14:textId="39E1A71E" w:rsidR="00432EC9" w:rsidRDefault="006E5A16" w:rsidP="00432EC9">
            <w:pPr>
              <w:pStyle w:val="PlainText"/>
              <w:rPr>
                <w:rFonts w:ascii="Arial" w:hAnsi="Arial" w:cs="Arial"/>
                <w:b/>
              </w:rPr>
            </w:pPr>
            <w:r w:rsidRPr="006E5A16">
              <w:rPr>
                <w:rFonts w:ascii="Arial" w:hAnsi="Arial" w:cs="Arial"/>
                <w:bCs/>
              </w:rPr>
              <w:t xml:space="preserve">The next meeting is scheduled for </w:t>
            </w:r>
            <w:r w:rsidR="00CD017F">
              <w:rPr>
                <w:rFonts w:ascii="Arial" w:hAnsi="Arial" w:cs="Arial"/>
                <w:bCs/>
              </w:rPr>
              <w:t>Thursday 25th November 2021</w:t>
            </w:r>
          </w:p>
          <w:p w14:paraId="20AD3CD0" w14:textId="5E319823" w:rsidR="00CE40A2" w:rsidRDefault="00CE40A2" w:rsidP="00557655">
            <w:pPr>
              <w:jc w:val="both"/>
              <w:rPr>
                <w:rFonts w:ascii="Arial" w:hAnsi="Arial" w:cs="Arial"/>
                <w:b/>
              </w:rPr>
            </w:pPr>
          </w:p>
        </w:tc>
        <w:tc>
          <w:tcPr>
            <w:tcW w:w="860" w:type="dxa"/>
            <w:vAlign w:val="center"/>
          </w:tcPr>
          <w:p w14:paraId="78B40284" w14:textId="1CEA9580" w:rsidR="009E2FE4" w:rsidRDefault="009E2FE4" w:rsidP="008F1CD5">
            <w:pPr>
              <w:pStyle w:val="PlainText"/>
              <w:rPr>
                <w:rFonts w:ascii="Arial" w:hAnsi="Arial" w:cs="Arial"/>
              </w:rPr>
            </w:pPr>
          </w:p>
          <w:p w14:paraId="040C928D" w14:textId="4F579161" w:rsidR="001D58FB" w:rsidRPr="00822FA0" w:rsidRDefault="001D58FB" w:rsidP="008F1CD5">
            <w:pPr>
              <w:pStyle w:val="PlainText"/>
              <w:rPr>
                <w:rFonts w:ascii="Arial" w:hAnsi="Arial" w:cs="Arial"/>
                <w:b/>
                <w:bCs/>
              </w:rPr>
            </w:pPr>
            <w:r w:rsidRPr="00822FA0">
              <w:rPr>
                <w:rFonts w:ascii="Arial" w:hAnsi="Arial" w:cs="Arial"/>
                <w:b/>
                <w:bCs/>
              </w:rPr>
              <w:t>ALL</w:t>
            </w:r>
          </w:p>
          <w:p w14:paraId="6ADB12F9" w14:textId="77777777" w:rsidR="009E2FE4" w:rsidRDefault="009E2FE4" w:rsidP="008F1CD5">
            <w:pPr>
              <w:pStyle w:val="PlainText"/>
              <w:rPr>
                <w:rFonts w:ascii="Arial" w:hAnsi="Arial" w:cs="Arial"/>
              </w:rPr>
            </w:pPr>
          </w:p>
          <w:p w14:paraId="6570230F" w14:textId="77777777" w:rsidR="009E2FE4" w:rsidRDefault="009E2FE4" w:rsidP="008F1CD5">
            <w:pPr>
              <w:pStyle w:val="PlainText"/>
              <w:rPr>
                <w:rFonts w:ascii="Arial" w:hAnsi="Arial" w:cs="Arial"/>
              </w:rPr>
            </w:pPr>
          </w:p>
          <w:p w14:paraId="09EFBE59" w14:textId="77777777" w:rsidR="009E2FE4" w:rsidRDefault="009E2FE4" w:rsidP="008F1CD5">
            <w:pPr>
              <w:pStyle w:val="PlainText"/>
              <w:rPr>
                <w:rFonts w:ascii="Arial" w:hAnsi="Arial" w:cs="Arial"/>
              </w:rPr>
            </w:pPr>
          </w:p>
          <w:p w14:paraId="14535347" w14:textId="77777777" w:rsidR="009E2FE4" w:rsidRDefault="009E2FE4" w:rsidP="008F1CD5">
            <w:pPr>
              <w:pStyle w:val="PlainText"/>
              <w:rPr>
                <w:rFonts w:ascii="Arial" w:hAnsi="Arial" w:cs="Arial"/>
              </w:rPr>
            </w:pPr>
          </w:p>
          <w:p w14:paraId="147EE8E6" w14:textId="77777777" w:rsidR="009E2FE4" w:rsidRDefault="009E2FE4" w:rsidP="008F1CD5">
            <w:pPr>
              <w:pStyle w:val="PlainText"/>
              <w:rPr>
                <w:rFonts w:ascii="Arial" w:hAnsi="Arial" w:cs="Arial"/>
              </w:rPr>
            </w:pPr>
          </w:p>
          <w:p w14:paraId="380AE254" w14:textId="77777777" w:rsidR="009E2FE4" w:rsidRDefault="009E2FE4" w:rsidP="008F1CD5">
            <w:pPr>
              <w:pStyle w:val="PlainText"/>
              <w:rPr>
                <w:rFonts w:ascii="Arial" w:hAnsi="Arial" w:cs="Arial"/>
              </w:rPr>
            </w:pPr>
          </w:p>
          <w:p w14:paraId="3102C94F" w14:textId="2A932F40" w:rsidR="009E2FE4" w:rsidRPr="00806F86" w:rsidRDefault="009E2FE4" w:rsidP="008F1CD5">
            <w:pPr>
              <w:pStyle w:val="PlainText"/>
              <w:rPr>
                <w:rFonts w:ascii="Arial" w:hAnsi="Arial" w:cs="Arial"/>
              </w:rPr>
            </w:pPr>
          </w:p>
        </w:tc>
      </w:tr>
    </w:tbl>
    <w:p w14:paraId="0A9B913A" w14:textId="77777777" w:rsidR="00324248" w:rsidRPr="006A01DF" w:rsidRDefault="00324248" w:rsidP="006A01DF">
      <w:pPr>
        <w:tabs>
          <w:tab w:val="left" w:pos="2460"/>
        </w:tabs>
        <w:rPr>
          <w:rFonts w:ascii="Arial" w:hAnsi="Arial"/>
        </w:rPr>
      </w:pPr>
    </w:p>
    <w:sectPr w:rsidR="00324248" w:rsidRPr="006A01DF" w:rsidSect="00806F86">
      <w:headerReference w:type="even" r:id="rId8"/>
      <w:headerReference w:type="default" r:id="rId9"/>
      <w:footerReference w:type="even" r:id="rId10"/>
      <w:footerReference w:type="default" r:id="rId11"/>
      <w:headerReference w:type="first" r:id="rId12"/>
      <w:footerReference w:type="first" r:id="rId13"/>
      <w:pgSz w:w="11901" w:h="16817"/>
      <w:pgMar w:top="2410" w:right="2155" w:bottom="1843" w:left="2155" w:header="709"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BA103" w14:textId="77777777" w:rsidR="00336E8F" w:rsidRDefault="00336E8F" w:rsidP="00491A14">
      <w:pPr>
        <w:spacing w:after="0" w:line="240" w:lineRule="auto"/>
      </w:pPr>
      <w:r>
        <w:separator/>
      </w:r>
    </w:p>
  </w:endnote>
  <w:endnote w:type="continuationSeparator" w:id="0">
    <w:p w14:paraId="2208929C" w14:textId="77777777" w:rsidR="00336E8F" w:rsidRDefault="00336E8F" w:rsidP="0049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Medium">
    <w:panose1 w:val="00000000000000000000"/>
    <w:charset w:val="00"/>
    <w:family w:val="swiss"/>
    <w:notTrueType/>
    <w:pitch w:val="default"/>
    <w:sig w:usb0="00000003" w:usb1="00000000" w:usb2="00000000" w:usb3="00000000" w:csb0="00000001" w:csb1="00000000"/>
  </w:font>
  <w:font w:name="Imago-Light">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A826A" w14:textId="77777777" w:rsidR="001C2141" w:rsidRDefault="001C2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727F" w14:textId="77777777" w:rsidR="00336E8F" w:rsidRPr="00EA4C9E" w:rsidRDefault="00336E8F" w:rsidP="006A01DF">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0390459C" w14:textId="77777777" w:rsidR="00336E8F" w:rsidRPr="00EA4C9E" w:rsidRDefault="00336E8F" w:rsidP="006A01DF">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50CB327C" w14:textId="6FB3E539" w:rsidR="00336E8F" w:rsidRPr="00EA4C9E" w:rsidRDefault="00336E8F" w:rsidP="006A01DF">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1E5C9D75" w14:textId="77777777" w:rsidR="00336E8F" w:rsidRDefault="00336E8F" w:rsidP="006A01DF">
    <w:pPr>
      <w:autoSpaceDE w:val="0"/>
      <w:autoSpaceDN w:val="0"/>
      <w:adjustRightInd w:val="0"/>
      <w:spacing w:after="0" w:line="240" w:lineRule="auto"/>
      <w:jc w:val="right"/>
      <w:rPr>
        <w:rFonts w:eastAsia="Imago-Light" w:cs="Imago-Light"/>
        <w:color w:val="361164"/>
        <w:sz w:val="11"/>
        <w:szCs w:val="11"/>
      </w:rPr>
    </w:pPr>
  </w:p>
  <w:p w14:paraId="6211663F" w14:textId="77777777" w:rsidR="00336E8F" w:rsidRPr="001719B8" w:rsidRDefault="00336E8F" w:rsidP="006A01DF">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679C0289" w14:textId="77777777" w:rsidR="00336E8F" w:rsidRDefault="00336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83B2" w14:textId="2F920128" w:rsidR="00336E8F" w:rsidRPr="00EA4C9E" w:rsidRDefault="00336E8F" w:rsidP="001719B8">
    <w:pPr>
      <w:autoSpaceDE w:val="0"/>
      <w:autoSpaceDN w:val="0"/>
      <w:adjustRightInd w:val="0"/>
      <w:spacing w:after="0" w:line="240" w:lineRule="auto"/>
      <w:jc w:val="right"/>
      <w:rPr>
        <w:rFonts w:cs="Imago-Medium"/>
        <w:b/>
        <w:color w:val="361164"/>
        <w:sz w:val="18"/>
        <w:szCs w:val="18"/>
      </w:rPr>
    </w:pPr>
    <w:r w:rsidRPr="00EA4C9E">
      <w:rPr>
        <w:rFonts w:cs="Imago-Medium"/>
        <w:b/>
        <w:color w:val="361164"/>
        <w:sz w:val="18"/>
        <w:szCs w:val="18"/>
      </w:rPr>
      <w:t>CILT International</w:t>
    </w:r>
    <w:r>
      <w:rPr>
        <w:rFonts w:cs="Imago-Medium"/>
        <w:b/>
        <w:color w:val="361164"/>
        <w:sz w:val="18"/>
        <w:szCs w:val="18"/>
      </w:rPr>
      <w:t xml:space="preserve"> Office</w:t>
    </w:r>
  </w:p>
  <w:p w14:paraId="709FFD6E" w14:textId="77777777" w:rsidR="00336E8F" w:rsidRPr="00EA4C9E" w:rsidRDefault="00336E8F"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361164"/>
        <w:sz w:val="18"/>
        <w:szCs w:val="18"/>
      </w:rPr>
      <w:t xml:space="preserve">Earlstrees Court </w:t>
    </w:r>
    <w:r w:rsidRPr="00EA4C9E">
      <w:rPr>
        <w:rFonts w:eastAsia="Imago-Light" w:cs="Imago-Light"/>
        <w:color w:val="AD874F"/>
        <w:sz w:val="18"/>
        <w:szCs w:val="18"/>
      </w:rPr>
      <w:t>|</w:t>
    </w:r>
    <w:r w:rsidRPr="00EA4C9E">
      <w:rPr>
        <w:rFonts w:eastAsia="Imago-Light" w:cs="Imago-Light"/>
        <w:color w:val="361164"/>
        <w:sz w:val="18"/>
        <w:szCs w:val="18"/>
      </w:rPr>
      <w:t xml:space="preserve"> Earlstrees Road </w:t>
    </w:r>
    <w:r w:rsidRPr="00EA4C9E">
      <w:rPr>
        <w:rFonts w:eastAsia="Imago-Light" w:cs="Imago-Light"/>
        <w:color w:val="AD874F"/>
        <w:sz w:val="18"/>
        <w:szCs w:val="18"/>
      </w:rPr>
      <w:t>|</w:t>
    </w:r>
    <w:r w:rsidRPr="00EA4C9E">
      <w:rPr>
        <w:rFonts w:eastAsia="Imago-Light" w:cs="Imago-Light"/>
        <w:color w:val="361164"/>
        <w:sz w:val="18"/>
        <w:szCs w:val="18"/>
      </w:rPr>
      <w:t xml:space="preserve"> Corby </w:t>
    </w:r>
    <w:r w:rsidRPr="00EA4C9E">
      <w:rPr>
        <w:rFonts w:eastAsia="Imago-Light" w:cs="Imago-Light"/>
        <w:color w:val="AD874F"/>
        <w:sz w:val="18"/>
        <w:szCs w:val="18"/>
      </w:rPr>
      <w:t>|</w:t>
    </w:r>
    <w:r w:rsidRPr="00EA4C9E">
      <w:rPr>
        <w:rFonts w:eastAsia="Imago-Light" w:cs="Imago-Light"/>
        <w:color w:val="361164"/>
        <w:sz w:val="18"/>
        <w:szCs w:val="18"/>
      </w:rPr>
      <w:t xml:space="preserve"> Northants </w:t>
    </w:r>
    <w:r w:rsidRPr="00EA4C9E">
      <w:rPr>
        <w:rFonts w:eastAsia="Imago-Light" w:cs="Imago-Light"/>
        <w:color w:val="AD874F"/>
        <w:sz w:val="18"/>
        <w:szCs w:val="18"/>
      </w:rPr>
      <w:t>|</w:t>
    </w:r>
    <w:r w:rsidRPr="00EA4C9E">
      <w:rPr>
        <w:rFonts w:eastAsia="Imago-Light" w:cs="Imago-Light"/>
        <w:color w:val="361164"/>
        <w:sz w:val="18"/>
        <w:szCs w:val="18"/>
      </w:rPr>
      <w:t xml:space="preserve"> NN17 4AX </w:t>
    </w:r>
    <w:r w:rsidRPr="00EA4C9E">
      <w:rPr>
        <w:rFonts w:eastAsia="Imago-Light" w:cs="Imago-Light"/>
        <w:color w:val="AD874F"/>
        <w:sz w:val="18"/>
        <w:szCs w:val="18"/>
      </w:rPr>
      <w:t>|</w:t>
    </w:r>
    <w:r w:rsidRPr="00EA4C9E">
      <w:rPr>
        <w:rFonts w:eastAsia="Imago-Light" w:cs="Imago-Light"/>
        <w:color w:val="361164"/>
        <w:sz w:val="18"/>
        <w:szCs w:val="18"/>
      </w:rPr>
      <w:t xml:space="preserve"> UK</w:t>
    </w:r>
  </w:p>
  <w:p w14:paraId="44CA66E3" w14:textId="636DB696" w:rsidR="00336E8F" w:rsidRPr="00EA4C9E" w:rsidRDefault="00336E8F" w:rsidP="001719B8">
    <w:pPr>
      <w:autoSpaceDE w:val="0"/>
      <w:autoSpaceDN w:val="0"/>
      <w:adjustRightInd w:val="0"/>
      <w:spacing w:after="0" w:line="240" w:lineRule="auto"/>
      <w:jc w:val="right"/>
      <w:rPr>
        <w:rFonts w:eastAsia="Imago-Light" w:cs="Imago-Light"/>
        <w:color w:val="361164"/>
        <w:sz w:val="18"/>
        <w:szCs w:val="18"/>
      </w:rPr>
    </w:pPr>
    <w:r w:rsidRPr="00EA4C9E">
      <w:rPr>
        <w:rFonts w:eastAsia="Imago-Light" w:cs="Imago-Light"/>
        <w:color w:val="AD874F"/>
        <w:sz w:val="18"/>
        <w:szCs w:val="18"/>
      </w:rPr>
      <w:t>|</w:t>
    </w:r>
    <w:r w:rsidRPr="00EA4C9E">
      <w:rPr>
        <w:rFonts w:eastAsia="Imago-Light" w:cs="Imago-Light"/>
        <w:color w:val="361164"/>
        <w:sz w:val="18"/>
        <w:szCs w:val="18"/>
      </w:rPr>
      <w:t xml:space="preserve"> info@ciltinternational.org </w:t>
    </w:r>
    <w:r w:rsidRPr="00EA4C9E">
      <w:rPr>
        <w:rFonts w:eastAsia="Imago-Light" w:cs="Imago-Light"/>
        <w:color w:val="AD874F"/>
        <w:sz w:val="18"/>
        <w:szCs w:val="18"/>
      </w:rPr>
      <w:t>|</w:t>
    </w:r>
    <w:r w:rsidRPr="00EA4C9E">
      <w:rPr>
        <w:rFonts w:eastAsia="Imago-Light" w:cs="Imago-Light"/>
        <w:color w:val="361164"/>
        <w:sz w:val="18"/>
        <w:szCs w:val="18"/>
      </w:rPr>
      <w:t xml:space="preserve"> ciltinternational.org</w:t>
    </w:r>
  </w:p>
  <w:p w14:paraId="23D9EB1B" w14:textId="77777777" w:rsidR="00336E8F" w:rsidRDefault="00336E8F" w:rsidP="001719B8">
    <w:pPr>
      <w:autoSpaceDE w:val="0"/>
      <w:autoSpaceDN w:val="0"/>
      <w:adjustRightInd w:val="0"/>
      <w:spacing w:after="0" w:line="240" w:lineRule="auto"/>
      <w:jc w:val="right"/>
      <w:rPr>
        <w:rFonts w:eastAsia="Imago-Light" w:cs="Imago-Light"/>
        <w:color w:val="361164"/>
        <w:sz w:val="11"/>
        <w:szCs w:val="11"/>
      </w:rPr>
    </w:pPr>
  </w:p>
  <w:p w14:paraId="7A1D4013" w14:textId="1DD32F31" w:rsidR="00336E8F" w:rsidRPr="001719B8" w:rsidRDefault="00336E8F" w:rsidP="001719B8">
    <w:pPr>
      <w:autoSpaceDE w:val="0"/>
      <w:autoSpaceDN w:val="0"/>
      <w:adjustRightInd w:val="0"/>
      <w:spacing w:after="0" w:line="240" w:lineRule="auto"/>
      <w:jc w:val="right"/>
      <w:rPr>
        <w:rFonts w:cs="Imago-Medium"/>
        <w:color w:val="000000"/>
        <w:sz w:val="12"/>
        <w:szCs w:val="12"/>
      </w:rPr>
    </w:pPr>
    <w:r w:rsidRPr="001719B8">
      <w:rPr>
        <w:rFonts w:eastAsia="Imago-Light" w:cs="Imago-Light"/>
        <w:color w:val="361164"/>
        <w:sz w:val="12"/>
        <w:szCs w:val="12"/>
      </w:rPr>
      <w:t>Charity Registration Number: 313376</w:t>
    </w:r>
  </w:p>
  <w:p w14:paraId="4F300DDD" w14:textId="77777777" w:rsidR="00336E8F" w:rsidRPr="00ED2CCF" w:rsidRDefault="00336E8F" w:rsidP="00ED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0AF3F" w14:textId="77777777" w:rsidR="00336E8F" w:rsidRDefault="00336E8F" w:rsidP="00491A14">
      <w:pPr>
        <w:spacing w:after="0" w:line="240" w:lineRule="auto"/>
      </w:pPr>
      <w:r>
        <w:separator/>
      </w:r>
    </w:p>
  </w:footnote>
  <w:footnote w:type="continuationSeparator" w:id="0">
    <w:p w14:paraId="143F4E29" w14:textId="77777777" w:rsidR="00336E8F" w:rsidRDefault="00336E8F" w:rsidP="00491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2C77C" w14:textId="77777777" w:rsidR="001C2141" w:rsidRDefault="001C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2B0B4B"/>
        <w:sz w:val="18"/>
        <w:szCs w:val="18"/>
      </w:rPr>
    </w:sdtEndPr>
    <w:sdtContent>
      <w:p w14:paraId="5DCE97AB" w14:textId="1AEADFF4" w:rsidR="00336E8F" w:rsidRPr="00EA4C9E" w:rsidRDefault="00336E8F">
        <w:pPr>
          <w:pStyle w:val="Header"/>
          <w:jc w:val="right"/>
          <w:rPr>
            <w:color w:val="2B0B4B"/>
            <w:sz w:val="18"/>
            <w:szCs w:val="18"/>
          </w:rPr>
        </w:pPr>
        <w:r>
          <w:rPr>
            <w:noProof/>
            <w:lang w:eastAsia="en-GB"/>
          </w:rPr>
          <w:drawing>
            <wp:anchor distT="0" distB="0" distL="114300" distR="114300" simplePos="0" relativeHeight="251657728" behindDoc="1" locked="0" layoutInCell="1" allowOverlap="1" wp14:anchorId="447A52A9" wp14:editId="7FF19612">
              <wp:simplePos x="0" y="0"/>
              <wp:positionH relativeFrom="column">
                <wp:posOffset>-968375</wp:posOffset>
              </wp:positionH>
              <wp:positionV relativeFrom="paragraph">
                <wp:posOffset>6985</wp:posOffset>
              </wp:positionV>
              <wp:extent cx="2413635" cy="901700"/>
              <wp:effectExtent l="0" t="0" r="5715" b="0"/>
              <wp:wrapTight wrapText="bothSides">
                <wp:wrapPolygon edited="0">
                  <wp:start x="0" y="0"/>
                  <wp:lineTo x="0" y="20992"/>
                  <wp:lineTo x="21481" y="20992"/>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635" cy="901700"/>
                      </a:xfrm>
                      <a:prstGeom prst="rect">
                        <a:avLst/>
                      </a:prstGeom>
                    </pic:spPr>
                  </pic:pic>
                </a:graphicData>
              </a:graphic>
              <wp14:sizeRelH relativeFrom="page">
                <wp14:pctWidth>0</wp14:pctWidth>
              </wp14:sizeRelH>
              <wp14:sizeRelV relativeFrom="page">
                <wp14:pctHeight>0</wp14:pctHeight>
              </wp14:sizeRelV>
            </wp:anchor>
          </w:drawing>
        </w:r>
        <w:r w:rsidRPr="00EA4C9E">
          <w:rPr>
            <w:color w:val="2B0B4B"/>
            <w:sz w:val="18"/>
            <w:szCs w:val="18"/>
          </w:rPr>
          <w:t xml:space="preserve">Page </w:t>
        </w:r>
        <w:r w:rsidRPr="00EA4C9E">
          <w:rPr>
            <w:b/>
            <w:bCs/>
            <w:color w:val="2B0B4B"/>
            <w:sz w:val="18"/>
            <w:szCs w:val="18"/>
          </w:rPr>
          <w:fldChar w:fldCharType="begin"/>
        </w:r>
        <w:r w:rsidRPr="00EA4C9E">
          <w:rPr>
            <w:b/>
            <w:bCs/>
            <w:color w:val="2B0B4B"/>
            <w:sz w:val="18"/>
            <w:szCs w:val="18"/>
          </w:rPr>
          <w:instrText xml:space="preserve"> PAGE </w:instrText>
        </w:r>
        <w:r w:rsidRPr="00EA4C9E">
          <w:rPr>
            <w:b/>
            <w:bCs/>
            <w:color w:val="2B0B4B"/>
            <w:sz w:val="18"/>
            <w:szCs w:val="18"/>
          </w:rPr>
          <w:fldChar w:fldCharType="separate"/>
        </w:r>
        <w:r>
          <w:rPr>
            <w:b/>
            <w:bCs/>
            <w:noProof/>
            <w:color w:val="2B0B4B"/>
            <w:sz w:val="18"/>
            <w:szCs w:val="18"/>
          </w:rPr>
          <w:t>6</w:t>
        </w:r>
        <w:r w:rsidRPr="00EA4C9E">
          <w:rPr>
            <w:b/>
            <w:bCs/>
            <w:color w:val="2B0B4B"/>
            <w:sz w:val="18"/>
            <w:szCs w:val="18"/>
          </w:rPr>
          <w:fldChar w:fldCharType="end"/>
        </w:r>
        <w:r w:rsidRPr="00EA4C9E">
          <w:rPr>
            <w:color w:val="2B0B4B"/>
            <w:sz w:val="18"/>
            <w:szCs w:val="18"/>
          </w:rPr>
          <w:t xml:space="preserve"> of </w:t>
        </w:r>
        <w:r w:rsidRPr="00EA4C9E">
          <w:rPr>
            <w:b/>
            <w:bCs/>
            <w:color w:val="2B0B4B"/>
            <w:sz w:val="18"/>
            <w:szCs w:val="18"/>
          </w:rPr>
          <w:fldChar w:fldCharType="begin"/>
        </w:r>
        <w:r w:rsidRPr="00EA4C9E">
          <w:rPr>
            <w:b/>
            <w:bCs/>
            <w:color w:val="2B0B4B"/>
            <w:sz w:val="18"/>
            <w:szCs w:val="18"/>
          </w:rPr>
          <w:instrText xml:space="preserve"> NUMPAGES  </w:instrText>
        </w:r>
        <w:r w:rsidRPr="00EA4C9E">
          <w:rPr>
            <w:b/>
            <w:bCs/>
            <w:color w:val="2B0B4B"/>
            <w:sz w:val="18"/>
            <w:szCs w:val="18"/>
          </w:rPr>
          <w:fldChar w:fldCharType="separate"/>
        </w:r>
        <w:r>
          <w:rPr>
            <w:b/>
            <w:bCs/>
            <w:noProof/>
            <w:color w:val="2B0B4B"/>
            <w:sz w:val="18"/>
            <w:szCs w:val="18"/>
          </w:rPr>
          <w:t>6</w:t>
        </w:r>
        <w:r w:rsidRPr="00EA4C9E">
          <w:rPr>
            <w:b/>
            <w:bCs/>
            <w:color w:val="2B0B4B"/>
            <w:sz w:val="18"/>
            <w:szCs w:val="18"/>
          </w:rPr>
          <w:fldChar w:fldCharType="end"/>
        </w:r>
      </w:p>
    </w:sdtContent>
  </w:sdt>
  <w:p w14:paraId="599D7002" w14:textId="49B31CE7" w:rsidR="00336E8F" w:rsidRDefault="00336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F4B3E" w14:textId="46A2E069" w:rsidR="00336E8F" w:rsidRDefault="00EF7A88">
    <w:pPr>
      <w:pStyle w:val="Header"/>
    </w:pPr>
    <w:sdt>
      <w:sdtPr>
        <w:id w:val="1845661518"/>
        <w:docPartObj>
          <w:docPartGallery w:val="Watermarks"/>
          <w:docPartUnique/>
        </w:docPartObj>
      </w:sdtPr>
      <w:sdtEndPr/>
      <w:sdtContent>
        <w:r>
          <w:rPr>
            <w:noProof/>
          </w:rPr>
          <w:pict w14:anchorId="58CEB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083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6E8F">
      <w:rPr>
        <w:noProof/>
        <w:lang w:eastAsia="en-GB"/>
      </w:rPr>
      <w:drawing>
        <wp:anchor distT="0" distB="0" distL="114300" distR="114300" simplePos="0" relativeHeight="251656704" behindDoc="1" locked="0" layoutInCell="1" allowOverlap="1" wp14:anchorId="6A8B3C9A" wp14:editId="7AA0D518">
          <wp:simplePos x="0" y="0"/>
          <wp:positionH relativeFrom="column">
            <wp:posOffset>-1028700</wp:posOffset>
          </wp:positionH>
          <wp:positionV relativeFrom="paragraph">
            <wp:posOffset>-12798</wp:posOffset>
          </wp:positionV>
          <wp:extent cx="2413968" cy="901968"/>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68" cy="9019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642"/>
    <w:multiLevelType w:val="hybridMultilevel"/>
    <w:tmpl w:val="AD04FB32"/>
    <w:lvl w:ilvl="0" w:tplc="81A4E0EA">
      <w:numFmt w:val="bullet"/>
      <w:lvlText w:val="-"/>
      <w:lvlJc w:val="left"/>
      <w:pPr>
        <w:ind w:left="420" w:hanging="360"/>
      </w:pPr>
      <w:rPr>
        <w:rFonts w:ascii="Calibri" w:eastAsia="Times New Roman" w:hAnsi="Calibri" w:cstheme="minorHAns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F6B2BA0"/>
    <w:multiLevelType w:val="hybridMultilevel"/>
    <w:tmpl w:val="28743A64"/>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5061"/>
    <w:multiLevelType w:val="hybridMultilevel"/>
    <w:tmpl w:val="DE3C3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0272A"/>
    <w:multiLevelType w:val="hybridMultilevel"/>
    <w:tmpl w:val="842A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41B41"/>
    <w:multiLevelType w:val="hybridMultilevel"/>
    <w:tmpl w:val="855EDC12"/>
    <w:lvl w:ilvl="0" w:tplc="F8DCA30C">
      <w:start w:val="6"/>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F797C"/>
    <w:multiLevelType w:val="hybridMultilevel"/>
    <w:tmpl w:val="9354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6681C"/>
    <w:multiLevelType w:val="hybridMultilevel"/>
    <w:tmpl w:val="6BC00FFE"/>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B7241A"/>
    <w:multiLevelType w:val="hybridMultilevel"/>
    <w:tmpl w:val="147C1924"/>
    <w:lvl w:ilvl="0" w:tplc="4B4CF1D4">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02314A4"/>
    <w:multiLevelType w:val="hybridMultilevel"/>
    <w:tmpl w:val="C23AE12E"/>
    <w:lvl w:ilvl="0" w:tplc="59EC2294">
      <w:start w:val="1"/>
      <w:numFmt w:val="bullet"/>
      <w:pStyle w:val="CILTBullet"/>
      <w:lvlText w:val=""/>
      <w:lvlJc w:val="left"/>
      <w:pPr>
        <w:ind w:left="340" w:hanging="280"/>
      </w:pPr>
      <w:rPr>
        <w:rFonts w:ascii="Symbol" w:hAnsi="Symbol" w:hint="default"/>
        <w:color w:val="2B0B4B"/>
        <w:u w:val="none"/>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170777E"/>
    <w:multiLevelType w:val="hybridMultilevel"/>
    <w:tmpl w:val="5D40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51DB9"/>
    <w:multiLevelType w:val="hybridMultilevel"/>
    <w:tmpl w:val="5544618C"/>
    <w:lvl w:ilvl="0" w:tplc="FA3800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E0EC0"/>
    <w:multiLevelType w:val="hybridMultilevel"/>
    <w:tmpl w:val="433E2126"/>
    <w:lvl w:ilvl="0" w:tplc="089A7314">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AF23B37"/>
    <w:multiLevelType w:val="hybridMultilevel"/>
    <w:tmpl w:val="620E4892"/>
    <w:lvl w:ilvl="0" w:tplc="2DE642FE">
      <w:start w:val="4"/>
      <w:numFmt w:val="bullet"/>
      <w:lvlText w:val="-"/>
      <w:lvlJc w:val="left"/>
      <w:pPr>
        <w:ind w:left="420" w:hanging="360"/>
      </w:pPr>
      <w:rPr>
        <w:rFonts w:ascii="Cambria" w:eastAsia="Times New Roman"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2D8C7DD5"/>
    <w:multiLevelType w:val="hybridMultilevel"/>
    <w:tmpl w:val="B7084A6A"/>
    <w:lvl w:ilvl="0" w:tplc="3A0EA0BA">
      <w:start w:val="3"/>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A2B1B"/>
    <w:multiLevelType w:val="hybridMultilevel"/>
    <w:tmpl w:val="BAF832A8"/>
    <w:lvl w:ilvl="0" w:tplc="81A4E0EA">
      <w:numFmt w:val="bullet"/>
      <w:lvlText w:val="-"/>
      <w:lvlJc w:val="left"/>
      <w:pPr>
        <w:ind w:left="480" w:hanging="360"/>
      </w:pPr>
      <w:rPr>
        <w:rFonts w:ascii="Calibri" w:eastAsia="Times New Roman" w:hAnsi="Calibri" w:cstheme="minorHAnsi"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59D08FD"/>
    <w:multiLevelType w:val="hybridMultilevel"/>
    <w:tmpl w:val="E7B0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19D1"/>
    <w:multiLevelType w:val="hybridMultilevel"/>
    <w:tmpl w:val="0E203A50"/>
    <w:lvl w:ilvl="0" w:tplc="22B0FC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825DAC"/>
    <w:multiLevelType w:val="hybridMultilevel"/>
    <w:tmpl w:val="9EEA0D2E"/>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4079C"/>
    <w:multiLevelType w:val="hybridMultilevel"/>
    <w:tmpl w:val="57420F2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A009F5"/>
    <w:multiLevelType w:val="multilevel"/>
    <w:tmpl w:val="620E4892"/>
    <w:lvl w:ilvl="0">
      <w:start w:val="4"/>
      <w:numFmt w:val="bullet"/>
      <w:lvlText w:val="-"/>
      <w:lvlJc w:val="left"/>
      <w:pPr>
        <w:ind w:left="420" w:hanging="360"/>
      </w:pPr>
      <w:rPr>
        <w:rFonts w:ascii="Cambria" w:eastAsia="Times New Roman" w:hAnsi="Cambria" w:cstheme="minorHAns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20" w15:restartNumberingAfterBreak="0">
    <w:nsid w:val="4D8B0915"/>
    <w:multiLevelType w:val="hybridMultilevel"/>
    <w:tmpl w:val="56BA9880"/>
    <w:lvl w:ilvl="0" w:tplc="2DE642FE">
      <w:start w:val="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11475"/>
    <w:multiLevelType w:val="hybridMultilevel"/>
    <w:tmpl w:val="DD78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7738C"/>
    <w:multiLevelType w:val="hybridMultilevel"/>
    <w:tmpl w:val="789C5C5C"/>
    <w:lvl w:ilvl="0" w:tplc="739A6D1E">
      <w:start w:val="2"/>
      <w:numFmt w:val="bullet"/>
      <w:lvlText w:val="-"/>
      <w:lvlJc w:val="left"/>
      <w:pPr>
        <w:ind w:left="420" w:hanging="360"/>
      </w:pPr>
      <w:rPr>
        <w:rFonts w:ascii="Calibri" w:eastAsia="Times New Roman" w:hAnsi="Calibri"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5E6344A2"/>
    <w:multiLevelType w:val="hybridMultilevel"/>
    <w:tmpl w:val="7A5448AA"/>
    <w:lvl w:ilvl="0" w:tplc="CA849FEC">
      <w:start w:val="1"/>
      <w:numFmt w:val="bullet"/>
      <w:lvlText w:val=""/>
      <w:lvlJc w:val="left"/>
      <w:pPr>
        <w:ind w:left="340" w:hanging="280"/>
      </w:pPr>
      <w:rPr>
        <w:rFonts w:ascii="Symbol" w:hAnsi="Symbol" w:hint="default"/>
        <w:color w:val="2B0B4B"/>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D6393"/>
    <w:multiLevelType w:val="hybridMultilevel"/>
    <w:tmpl w:val="1B82AC44"/>
    <w:lvl w:ilvl="0" w:tplc="D7461A3E">
      <w:start w:val="4"/>
      <w:numFmt w:val="bullet"/>
      <w:lvlText w:val="-"/>
      <w:lvlJc w:val="left"/>
      <w:pPr>
        <w:ind w:left="1080" w:hanging="360"/>
      </w:pPr>
      <w:rPr>
        <w:rFonts w:ascii="Cambria" w:eastAsia="Times New Roman" w:hAnsi="Cambria"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B732EC"/>
    <w:multiLevelType w:val="hybridMultilevel"/>
    <w:tmpl w:val="AA0E88EC"/>
    <w:lvl w:ilvl="0" w:tplc="CA849FEC">
      <w:start w:val="1"/>
      <w:numFmt w:val="bullet"/>
      <w:lvlText w:val=""/>
      <w:lvlJc w:val="left"/>
      <w:pPr>
        <w:ind w:left="400" w:hanging="280"/>
      </w:pPr>
      <w:rPr>
        <w:rFonts w:ascii="Symbol" w:hAnsi="Symbol" w:hint="default"/>
        <w:color w:val="2B0B4B"/>
        <w:u w:val="none"/>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105669"/>
    <w:multiLevelType w:val="hybridMultilevel"/>
    <w:tmpl w:val="7B981406"/>
    <w:lvl w:ilvl="0" w:tplc="9F46DF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15DE8"/>
    <w:multiLevelType w:val="hybridMultilevel"/>
    <w:tmpl w:val="8864F566"/>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F2950"/>
    <w:multiLevelType w:val="hybridMultilevel"/>
    <w:tmpl w:val="5CEA03AE"/>
    <w:lvl w:ilvl="0" w:tplc="B9A0BBAC">
      <w:start w:val="3"/>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6A6A2D79"/>
    <w:multiLevelType w:val="hybridMultilevel"/>
    <w:tmpl w:val="B9F09CD8"/>
    <w:lvl w:ilvl="0" w:tplc="604CB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567844"/>
    <w:multiLevelType w:val="hybridMultilevel"/>
    <w:tmpl w:val="E0E43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07394"/>
    <w:multiLevelType w:val="hybridMultilevel"/>
    <w:tmpl w:val="7F22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0472F6"/>
    <w:multiLevelType w:val="hybridMultilevel"/>
    <w:tmpl w:val="4DCE439A"/>
    <w:lvl w:ilvl="0" w:tplc="FC20F2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576D18"/>
    <w:multiLevelType w:val="hybridMultilevel"/>
    <w:tmpl w:val="BF48A094"/>
    <w:lvl w:ilvl="0" w:tplc="14684A60">
      <w:start w:val="5"/>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32DDD"/>
    <w:multiLevelType w:val="hybridMultilevel"/>
    <w:tmpl w:val="295E873C"/>
    <w:lvl w:ilvl="0" w:tplc="0032E1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DA6694"/>
    <w:multiLevelType w:val="hybridMultilevel"/>
    <w:tmpl w:val="98C6622C"/>
    <w:lvl w:ilvl="0" w:tplc="19622B82">
      <w:start w:val="6"/>
      <w:numFmt w:val="bullet"/>
      <w:lvlText w:val="-"/>
      <w:lvlJc w:val="left"/>
      <w:pPr>
        <w:ind w:left="420" w:hanging="360"/>
      </w:pPr>
      <w:rPr>
        <w:rFonts w:ascii="Calibri" w:eastAsia="Times New Roman"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7EE03600"/>
    <w:multiLevelType w:val="hybridMultilevel"/>
    <w:tmpl w:val="AE1A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29"/>
  </w:num>
  <w:num w:numId="4">
    <w:abstractNumId w:val="28"/>
  </w:num>
  <w:num w:numId="5">
    <w:abstractNumId w:val="27"/>
  </w:num>
  <w:num w:numId="6">
    <w:abstractNumId w:val="6"/>
  </w:num>
  <w:num w:numId="7">
    <w:abstractNumId w:val="32"/>
  </w:num>
  <w:num w:numId="8">
    <w:abstractNumId w:val="4"/>
  </w:num>
  <w:num w:numId="9">
    <w:abstractNumId w:val="18"/>
  </w:num>
  <w:num w:numId="10">
    <w:abstractNumId w:val="11"/>
  </w:num>
  <w:num w:numId="11">
    <w:abstractNumId w:val="10"/>
  </w:num>
  <w:num w:numId="12">
    <w:abstractNumId w:val="24"/>
  </w:num>
  <w:num w:numId="13">
    <w:abstractNumId w:val="34"/>
  </w:num>
  <w:num w:numId="14">
    <w:abstractNumId w:val="30"/>
  </w:num>
  <w:num w:numId="15">
    <w:abstractNumId w:val="12"/>
  </w:num>
  <w:num w:numId="16">
    <w:abstractNumId w:val="22"/>
  </w:num>
  <w:num w:numId="17">
    <w:abstractNumId w:val="1"/>
  </w:num>
  <w:num w:numId="18">
    <w:abstractNumId w:val="20"/>
  </w:num>
  <w:num w:numId="19">
    <w:abstractNumId w:val="19"/>
  </w:num>
  <w:num w:numId="20">
    <w:abstractNumId w:val="8"/>
  </w:num>
  <w:num w:numId="21">
    <w:abstractNumId w:val="23"/>
  </w:num>
  <w:num w:numId="22">
    <w:abstractNumId w:val="25"/>
  </w:num>
  <w:num w:numId="23">
    <w:abstractNumId w:val="17"/>
  </w:num>
  <w:num w:numId="24">
    <w:abstractNumId w:val="0"/>
  </w:num>
  <w:num w:numId="25">
    <w:abstractNumId w:val="14"/>
  </w:num>
  <w:num w:numId="26">
    <w:abstractNumId w:val="35"/>
  </w:num>
  <w:num w:numId="27">
    <w:abstractNumId w:val="7"/>
  </w:num>
  <w:num w:numId="28">
    <w:abstractNumId w:val="31"/>
  </w:num>
  <w:num w:numId="29">
    <w:abstractNumId w:val="3"/>
  </w:num>
  <w:num w:numId="30">
    <w:abstractNumId w:val="9"/>
  </w:num>
  <w:num w:numId="31">
    <w:abstractNumId w:val="2"/>
  </w:num>
  <w:num w:numId="32">
    <w:abstractNumId w:val="13"/>
  </w:num>
  <w:num w:numId="33">
    <w:abstractNumId w:val="15"/>
  </w:num>
  <w:num w:numId="34">
    <w:abstractNumId w:val="21"/>
  </w:num>
  <w:num w:numId="35">
    <w:abstractNumId w:val="33"/>
  </w:num>
  <w:num w:numId="36">
    <w:abstractNumId w:val="3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0834"/>
    <o:shapelayout v:ext="edit">
      <o:idmap v:ext="edit" data="11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14"/>
    <w:rsid w:val="00000231"/>
    <w:rsid w:val="00001F25"/>
    <w:rsid w:val="00002B8E"/>
    <w:rsid w:val="000173B2"/>
    <w:rsid w:val="00017527"/>
    <w:rsid w:val="00020198"/>
    <w:rsid w:val="00021121"/>
    <w:rsid w:val="00021C10"/>
    <w:rsid w:val="0002206E"/>
    <w:rsid w:val="000224B1"/>
    <w:rsid w:val="000264C4"/>
    <w:rsid w:val="000322A6"/>
    <w:rsid w:val="00033487"/>
    <w:rsid w:val="000348CF"/>
    <w:rsid w:val="00035327"/>
    <w:rsid w:val="00040C2B"/>
    <w:rsid w:val="00042997"/>
    <w:rsid w:val="00044366"/>
    <w:rsid w:val="0004552F"/>
    <w:rsid w:val="00047A7F"/>
    <w:rsid w:val="0005128B"/>
    <w:rsid w:val="00053979"/>
    <w:rsid w:val="00054AB0"/>
    <w:rsid w:val="0006052B"/>
    <w:rsid w:val="00062B7C"/>
    <w:rsid w:val="00063A58"/>
    <w:rsid w:val="00064561"/>
    <w:rsid w:val="00066D73"/>
    <w:rsid w:val="00067896"/>
    <w:rsid w:val="00067A61"/>
    <w:rsid w:val="00073953"/>
    <w:rsid w:val="0007457F"/>
    <w:rsid w:val="00076035"/>
    <w:rsid w:val="0007766B"/>
    <w:rsid w:val="0008120E"/>
    <w:rsid w:val="00081481"/>
    <w:rsid w:val="000821A4"/>
    <w:rsid w:val="0008386E"/>
    <w:rsid w:val="0008465D"/>
    <w:rsid w:val="00084AA0"/>
    <w:rsid w:val="000853CB"/>
    <w:rsid w:val="00085442"/>
    <w:rsid w:val="00090F1F"/>
    <w:rsid w:val="00091B8D"/>
    <w:rsid w:val="00092783"/>
    <w:rsid w:val="0009550E"/>
    <w:rsid w:val="00096193"/>
    <w:rsid w:val="000A3F8B"/>
    <w:rsid w:val="000A6E46"/>
    <w:rsid w:val="000A7509"/>
    <w:rsid w:val="000C206F"/>
    <w:rsid w:val="000C45C6"/>
    <w:rsid w:val="000C5D33"/>
    <w:rsid w:val="000C6025"/>
    <w:rsid w:val="000C6652"/>
    <w:rsid w:val="000C6B3A"/>
    <w:rsid w:val="000C756D"/>
    <w:rsid w:val="000D0A1F"/>
    <w:rsid w:val="000D76EF"/>
    <w:rsid w:val="000D7C33"/>
    <w:rsid w:val="000E1B36"/>
    <w:rsid w:val="000E23C3"/>
    <w:rsid w:val="000E27FF"/>
    <w:rsid w:val="000F55CA"/>
    <w:rsid w:val="000F7AC2"/>
    <w:rsid w:val="00100C97"/>
    <w:rsid w:val="00101FBA"/>
    <w:rsid w:val="00102424"/>
    <w:rsid w:val="0011042C"/>
    <w:rsid w:val="00112D9F"/>
    <w:rsid w:val="00113CDB"/>
    <w:rsid w:val="001156F6"/>
    <w:rsid w:val="001166E0"/>
    <w:rsid w:val="001244AE"/>
    <w:rsid w:val="001323BC"/>
    <w:rsid w:val="001421CA"/>
    <w:rsid w:val="00150767"/>
    <w:rsid w:val="00151FCF"/>
    <w:rsid w:val="0015356D"/>
    <w:rsid w:val="0015365D"/>
    <w:rsid w:val="00153EC3"/>
    <w:rsid w:val="0015405D"/>
    <w:rsid w:val="00154C1B"/>
    <w:rsid w:val="00165163"/>
    <w:rsid w:val="0016583B"/>
    <w:rsid w:val="0016650C"/>
    <w:rsid w:val="00171966"/>
    <w:rsid w:val="001719B8"/>
    <w:rsid w:val="00172C4A"/>
    <w:rsid w:val="00172DC1"/>
    <w:rsid w:val="00172EAB"/>
    <w:rsid w:val="00195AD6"/>
    <w:rsid w:val="00195B71"/>
    <w:rsid w:val="00195CA3"/>
    <w:rsid w:val="0019659D"/>
    <w:rsid w:val="001970FF"/>
    <w:rsid w:val="00197D08"/>
    <w:rsid w:val="00197E76"/>
    <w:rsid w:val="001A348E"/>
    <w:rsid w:val="001B0174"/>
    <w:rsid w:val="001B0B3F"/>
    <w:rsid w:val="001B4B51"/>
    <w:rsid w:val="001B4E30"/>
    <w:rsid w:val="001B72D7"/>
    <w:rsid w:val="001C2141"/>
    <w:rsid w:val="001C485B"/>
    <w:rsid w:val="001C528C"/>
    <w:rsid w:val="001D18D1"/>
    <w:rsid w:val="001D1959"/>
    <w:rsid w:val="001D58FB"/>
    <w:rsid w:val="001D6955"/>
    <w:rsid w:val="001F4594"/>
    <w:rsid w:val="001F6ABC"/>
    <w:rsid w:val="002002C4"/>
    <w:rsid w:val="002007FA"/>
    <w:rsid w:val="00203558"/>
    <w:rsid w:val="002119D2"/>
    <w:rsid w:val="00214254"/>
    <w:rsid w:val="00215D26"/>
    <w:rsid w:val="002231AE"/>
    <w:rsid w:val="00225C4C"/>
    <w:rsid w:val="00227823"/>
    <w:rsid w:val="00227CE0"/>
    <w:rsid w:val="0023538D"/>
    <w:rsid w:val="00236191"/>
    <w:rsid w:val="00243E1D"/>
    <w:rsid w:val="00247EAE"/>
    <w:rsid w:val="002522AF"/>
    <w:rsid w:val="00253DA6"/>
    <w:rsid w:val="00260B1E"/>
    <w:rsid w:val="00263167"/>
    <w:rsid w:val="00264BA9"/>
    <w:rsid w:val="0026553C"/>
    <w:rsid w:val="0026554F"/>
    <w:rsid w:val="00266A50"/>
    <w:rsid w:val="00266C8A"/>
    <w:rsid w:val="00270941"/>
    <w:rsid w:val="00270D2D"/>
    <w:rsid w:val="00271883"/>
    <w:rsid w:val="00280168"/>
    <w:rsid w:val="00280FAA"/>
    <w:rsid w:val="00280FBE"/>
    <w:rsid w:val="002819F4"/>
    <w:rsid w:val="00281DE9"/>
    <w:rsid w:val="00281E1E"/>
    <w:rsid w:val="002828DC"/>
    <w:rsid w:val="00287B89"/>
    <w:rsid w:val="00287B93"/>
    <w:rsid w:val="002924AC"/>
    <w:rsid w:val="002947C3"/>
    <w:rsid w:val="002A060B"/>
    <w:rsid w:val="002A0DF3"/>
    <w:rsid w:val="002B34BE"/>
    <w:rsid w:val="002B39A2"/>
    <w:rsid w:val="002C0F69"/>
    <w:rsid w:val="002C32CF"/>
    <w:rsid w:val="002D1373"/>
    <w:rsid w:val="002D38AF"/>
    <w:rsid w:val="002D403A"/>
    <w:rsid w:val="002D71DF"/>
    <w:rsid w:val="002E1946"/>
    <w:rsid w:val="002E4A06"/>
    <w:rsid w:val="002F51BE"/>
    <w:rsid w:val="002F685A"/>
    <w:rsid w:val="002F6A7E"/>
    <w:rsid w:val="00300DFC"/>
    <w:rsid w:val="00301F8A"/>
    <w:rsid w:val="003043EA"/>
    <w:rsid w:val="003068F1"/>
    <w:rsid w:val="00306B75"/>
    <w:rsid w:val="0031298F"/>
    <w:rsid w:val="0031435A"/>
    <w:rsid w:val="00315E02"/>
    <w:rsid w:val="00320170"/>
    <w:rsid w:val="00324248"/>
    <w:rsid w:val="003246BA"/>
    <w:rsid w:val="00324C2F"/>
    <w:rsid w:val="00325F37"/>
    <w:rsid w:val="00334D95"/>
    <w:rsid w:val="00336841"/>
    <w:rsid w:val="00336E8F"/>
    <w:rsid w:val="00340828"/>
    <w:rsid w:val="003413FE"/>
    <w:rsid w:val="00341ECF"/>
    <w:rsid w:val="00343111"/>
    <w:rsid w:val="00347AB0"/>
    <w:rsid w:val="0035034E"/>
    <w:rsid w:val="003544FE"/>
    <w:rsid w:val="003559B3"/>
    <w:rsid w:val="0035621A"/>
    <w:rsid w:val="0036094B"/>
    <w:rsid w:val="00361878"/>
    <w:rsid w:val="00374AED"/>
    <w:rsid w:val="00380BF8"/>
    <w:rsid w:val="00381197"/>
    <w:rsid w:val="00381D3B"/>
    <w:rsid w:val="003925A4"/>
    <w:rsid w:val="00393210"/>
    <w:rsid w:val="00394927"/>
    <w:rsid w:val="00394F9A"/>
    <w:rsid w:val="003960C3"/>
    <w:rsid w:val="003979FC"/>
    <w:rsid w:val="00397BB0"/>
    <w:rsid w:val="003A60A5"/>
    <w:rsid w:val="003A644A"/>
    <w:rsid w:val="003B2442"/>
    <w:rsid w:val="003C0179"/>
    <w:rsid w:val="003C2172"/>
    <w:rsid w:val="003C4F6F"/>
    <w:rsid w:val="003C5D83"/>
    <w:rsid w:val="003C61EA"/>
    <w:rsid w:val="003D3E2D"/>
    <w:rsid w:val="003D6086"/>
    <w:rsid w:val="003E1DFE"/>
    <w:rsid w:val="003E1FC5"/>
    <w:rsid w:val="003E29FF"/>
    <w:rsid w:val="003E32C3"/>
    <w:rsid w:val="003E3E13"/>
    <w:rsid w:val="003E4901"/>
    <w:rsid w:val="003E7553"/>
    <w:rsid w:val="003E7EF8"/>
    <w:rsid w:val="003F06F4"/>
    <w:rsid w:val="003F131F"/>
    <w:rsid w:val="003F2F0B"/>
    <w:rsid w:val="003F3927"/>
    <w:rsid w:val="003F4E74"/>
    <w:rsid w:val="003F7C4C"/>
    <w:rsid w:val="00400967"/>
    <w:rsid w:val="0040154B"/>
    <w:rsid w:val="00402547"/>
    <w:rsid w:val="00403B14"/>
    <w:rsid w:val="00405DCC"/>
    <w:rsid w:val="00407392"/>
    <w:rsid w:val="00411193"/>
    <w:rsid w:val="0041165E"/>
    <w:rsid w:val="00411C58"/>
    <w:rsid w:val="00412ADD"/>
    <w:rsid w:val="00414F2F"/>
    <w:rsid w:val="00420C2B"/>
    <w:rsid w:val="00422313"/>
    <w:rsid w:val="00423D07"/>
    <w:rsid w:val="00427238"/>
    <w:rsid w:val="00432EC9"/>
    <w:rsid w:val="0043798F"/>
    <w:rsid w:val="00437CDF"/>
    <w:rsid w:val="00437D8D"/>
    <w:rsid w:val="00441584"/>
    <w:rsid w:val="00442A98"/>
    <w:rsid w:val="00451DBB"/>
    <w:rsid w:val="00452AD3"/>
    <w:rsid w:val="00453CFD"/>
    <w:rsid w:val="00456E4D"/>
    <w:rsid w:val="00465BE8"/>
    <w:rsid w:val="00465FA7"/>
    <w:rsid w:val="00466DC8"/>
    <w:rsid w:val="004720B9"/>
    <w:rsid w:val="004762FB"/>
    <w:rsid w:val="004840AD"/>
    <w:rsid w:val="0048606D"/>
    <w:rsid w:val="00491A14"/>
    <w:rsid w:val="00491D05"/>
    <w:rsid w:val="00492602"/>
    <w:rsid w:val="004944C0"/>
    <w:rsid w:val="004A7A12"/>
    <w:rsid w:val="004B00FA"/>
    <w:rsid w:val="004B0E66"/>
    <w:rsid w:val="004B1556"/>
    <w:rsid w:val="004B79F3"/>
    <w:rsid w:val="004C0060"/>
    <w:rsid w:val="004D3320"/>
    <w:rsid w:val="004D659B"/>
    <w:rsid w:val="004D76EF"/>
    <w:rsid w:val="004D7961"/>
    <w:rsid w:val="004E0AE8"/>
    <w:rsid w:val="004E718A"/>
    <w:rsid w:val="00505619"/>
    <w:rsid w:val="00505AFA"/>
    <w:rsid w:val="0051022E"/>
    <w:rsid w:val="00513AD6"/>
    <w:rsid w:val="005156E8"/>
    <w:rsid w:val="00525A14"/>
    <w:rsid w:val="00527E69"/>
    <w:rsid w:val="00532E25"/>
    <w:rsid w:val="0053725A"/>
    <w:rsid w:val="00537D12"/>
    <w:rsid w:val="005436A2"/>
    <w:rsid w:val="00544A14"/>
    <w:rsid w:val="00546E58"/>
    <w:rsid w:val="00551350"/>
    <w:rsid w:val="00551D46"/>
    <w:rsid w:val="00551D9F"/>
    <w:rsid w:val="00557655"/>
    <w:rsid w:val="00557C7F"/>
    <w:rsid w:val="00557FA3"/>
    <w:rsid w:val="005672B0"/>
    <w:rsid w:val="00570A43"/>
    <w:rsid w:val="005826A3"/>
    <w:rsid w:val="005830BC"/>
    <w:rsid w:val="00584640"/>
    <w:rsid w:val="00586957"/>
    <w:rsid w:val="0059423D"/>
    <w:rsid w:val="005961EE"/>
    <w:rsid w:val="005A1417"/>
    <w:rsid w:val="005A35A8"/>
    <w:rsid w:val="005A44C4"/>
    <w:rsid w:val="005A6E92"/>
    <w:rsid w:val="005B0B62"/>
    <w:rsid w:val="005B0C16"/>
    <w:rsid w:val="005B2096"/>
    <w:rsid w:val="005B4010"/>
    <w:rsid w:val="005B500C"/>
    <w:rsid w:val="005B6A89"/>
    <w:rsid w:val="005B74E8"/>
    <w:rsid w:val="005C1CC0"/>
    <w:rsid w:val="005C3880"/>
    <w:rsid w:val="005C5EED"/>
    <w:rsid w:val="005C5F5E"/>
    <w:rsid w:val="005C7EAA"/>
    <w:rsid w:val="005D0963"/>
    <w:rsid w:val="005D1B6B"/>
    <w:rsid w:val="005D276B"/>
    <w:rsid w:val="005D4E5B"/>
    <w:rsid w:val="005D5759"/>
    <w:rsid w:val="005E4C29"/>
    <w:rsid w:val="005E6643"/>
    <w:rsid w:val="005E7BD6"/>
    <w:rsid w:val="005F2A23"/>
    <w:rsid w:val="005F4C6B"/>
    <w:rsid w:val="005F7066"/>
    <w:rsid w:val="00601333"/>
    <w:rsid w:val="00605E1B"/>
    <w:rsid w:val="006061A9"/>
    <w:rsid w:val="00607AD6"/>
    <w:rsid w:val="006100A9"/>
    <w:rsid w:val="00610998"/>
    <w:rsid w:val="00613EBD"/>
    <w:rsid w:val="00614291"/>
    <w:rsid w:val="0061444B"/>
    <w:rsid w:val="00615694"/>
    <w:rsid w:val="00617179"/>
    <w:rsid w:val="006172EC"/>
    <w:rsid w:val="00621402"/>
    <w:rsid w:val="00622807"/>
    <w:rsid w:val="006316DA"/>
    <w:rsid w:val="00637142"/>
    <w:rsid w:val="00640E79"/>
    <w:rsid w:val="006419B3"/>
    <w:rsid w:val="00643D8F"/>
    <w:rsid w:val="00646C57"/>
    <w:rsid w:val="0064718E"/>
    <w:rsid w:val="00650285"/>
    <w:rsid w:val="00651317"/>
    <w:rsid w:val="006514F9"/>
    <w:rsid w:val="0065341F"/>
    <w:rsid w:val="00655B97"/>
    <w:rsid w:val="0065651F"/>
    <w:rsid w:val="0066278C"/>
    <w:rsid w:val="00667CCB"/>
    <w:rsid w:val="006705EB"/>
    <w:rsid w:val="0067078C"/>
    <w:rsid w:val="00674B4F"/>
    <w:rsid w:val="006765E0"/>
    <w:rsid w:val="0068143B"/>
    <w:rsid w:val="006830AA"/>
    <w:rsid w:val="00683C9A"/>
    <w:rsid w:val="00684DAB"/>
    <w:rsid w:val="006867AF"/>
    <w:rsid w:val="00690831"/>
    <w:rsid w:val="00690CAD"/>
    <w:rsid w:val="00691455"/>
    <w:rsid w:val="00691B14"/>
    <w:rsid w:val="00692B89"/>
    <w:rsid w:val="00696015"/>
    <w:rsid w:val="0069636F"/>
    <w:rsid w:val="006A01DF"/>
    <w:rsid w:val="006A360B"/>
    <w:rsid w:val="006A4D2F"/>
    <w:rsid w:val="006B1B8E"/>
    <w:rsid w:val="006B72D3"/>
    <w:rsid w:val="006C686B"/>
    <w:rsid w:val="006D02CE"/>
    <w:rsid w:val="006D0B3F"/>
    <w:rsid w:val="006D1DDE"/>
    <w:rsid w:val="006D2414"/>
    <w:rsid w:val="006D4BE9"/>
    <w:rsid w:val="006E455A"/>
    <w:rsid w:val="006E5A16"/>
    <w:rsid w:val="006E674D"/>
    <w:rsid w:val="006E7024"/>
    <w:rsid w:val="006F1277"/>
    <w:rsid w:val="006F5068"/>
    <w:rsid w:val="007049A1"/>
    <w:rsid w:val="0070566A"/>
    <w:rsid w:val="007059FA"/>
    <w:rsid w:val="007065AC"/>
    <w:rsid w:val="00707E85"/>
    <w:rsid w:val="00713424"/>
    <w:rsid w:val="00713F46"/>
    <w:rsid w:val="00714B26"/>
    <w:rsid w:val="00720B9C"/>
    <w:rsid w:val="00723D6E"/>
    <w:rsid w:val="007248DF"/>
    <w:rsid w:val="00731683"/>
    <w:rsid w:val="00732797"/>
    <w:rsid w:val="00734BCA"/>
    <w:rsid w:val="00736E13"/>
    <w:rsid w:val="00740AF4"/>
    <w:rsid w:val="0074106F"/>
    <w:rsid w:val="00744303"/>
    <w:rsid w:val="00746525"/>
    <w:rsid w:val="0074677A"/>
    <w:rsid w:val="007512A0"/>
    <w:rsid w:val="00756183"/>
    <w:rsid w:val="0075676D"/>
    <w:rsid w:val="00757C94"/>
    <w:rsid w:val="007700EE"/>
    <w:rsid w:val="00772090"/>
    <w:rsid w:val="00774961"/>
    <w:rsid w:val="0077506E"/>
    <w:rsid w:val="007754A3"/>
    <w:rsid w:val="00783753"/>
    <w:rsid w:val="00783856"/>
    <w:rsid w:val="007838CD"/>
    <w:rsid w:val="00784801"/>
    <w:rsid w:val="00784FFE"/>
    <w:rsid w:val="00785170"/>
    <w:rsid w:val="007852B7"/>
    <w:rsid w:val="007967B8"/>
    <w:rsid w:val="00796910"/>
    <w:rsid w:val="007A1B21"/>
    <w:rsid w:val="007A2E6A"/>
    <w:rsid w:val="007A413B"/>
    <w:rsid w:val="007A493E"/>
    <w:rsid w:val="007A59D0"/>
    <w:rsid w:val="007A5D1D"/>
    <w:rsid w:val="007A7400"/>
    <w:rsid w:val="007B50E9"/>
    <w:rsid w:val="007B6150"/>
    <w:rsid w:val="007C062C"/>
    <w:rsid w:val="007C522E"/>
    <w:rsid w:val="007C6649"/>
    <w:rsid w:val="007E1A12"/>
    <w:rsid w:val="007E29E6"/>
    <w:rsid w:val="007E365D"/>
    <w:rsid w:val="007E5E0D"/>
    <w:rsid w:val="007F21C2"/>
    <w:rsid w:val="007F2E10"/>
    <w:rsid w:val="007F2EBC"/>
    <w:rsid w:val="007F647E"/>
    <w:rsid w:val="007F6EDB"/>
    <w:rsid w:val="0080319F"/>
    <w:rsid w:val="00803FAD"/>
    <w:rsid w:val="00804C39"/>
    <w:rsid w:val="008057C4"/>
    <w:rsid w:val="00806F86"/>
    <w:rsid w:val="00812D8B"/>
    <w:rsid w:val="00814735"/>
    <w:rsid w:val="008160EB"/>
    <w:rsid w:val="008202DB"/>
    <w:rsid w:val="008208E6"/>
    <w:rsid w:val="0082191C"/>
    <w:rsid w:val="00822986"/>
    <w:rsid w:val="00822FA0"/>
    <w:rsid w:val="00825D4E"/>
    <w:rsid w:val="00826721"/>
    <w:rsid w:val="00832FE5"/>
    <w:rsid w:val="00834072"/>
    <w:rsid w:val="008356C2"/>
    <w:rsid w:val="00844BFB"/>
    <w:rsid w:val="00847922"/>
    <w:rsid w:val="0085047B"/>
    <w:rsid w:val="008512E8"/>
    <w:rsid w:val="008528F4"/>
    <w:rsid w:val="00852EEB"/>
    <w:rsid w:val="00853B10"/>
    <w:rsid w:val="00854568"/>
    <w:rsid w:val="00862A29"/>
    <w:rsid w:val="0086321E"/>
    <w:rsid w:val="00863EDD"/>
    <w:rsid w:val="0087589D"/>
    <w:rsid w:val="00876461"/>
    <w:rsid w:val="008815D2"/>
    <w:rsid w:val="00882840"/>
    <w:rsid w:val="00884C20"/>
    <w:rsid w:val="008906E0"/>
    <w:rsid w:val="0089143C"/>
    <w:rsid w:val="00892EEB"/>
    <w:rsid w:val="008A3350"/>
    <w:rsid w:val="008A382B"/>
    <w:rsid w:val="008A3E8E"/>
    <w:rsid w:val="008A7679"/>
    <w:rsid w:val="008B0EE6"/>
    <w:rsid w:val="008B1077"/>
    <w:rsid w:val="008B16F1"/>
    <w:rsid w:val="008B2125"/>
    <w:rsid w:val="008B2526"/>
    <w:rsid w:val="008B31A6"/>
    <w:rsid w:val="008C1D66"/>
    <w:rsid w:val="008C2186"/>
    <w:rsid w:val="008C79E4"/>
    <w:rsid w:val="008D0FC0"/>
    <w:rsid w:val="008D2D0E"/>
    <w:rsid w:val="008D7B89"/>
    <w:rsid w:val="008E0046"/>
    <w:rsid w:val="008E74B9"/>
    <w:rsid w:val="008F0F80"/>
    <w:rsid w:val="008F1CD5"/>
    <w:rsid w:val="008F1D4D"/>
    <w:rsid w:val="008F3F78"/>
    <w:rsid w:val="00904143"/>
    <w:rsid w:val="00911280"/>
    <w:rsid w:val="0091283C"/>
    <w:rsid w:val="009162C8"/>
    <w:rsid w:val="00916730"/>
    <w:rsid w:val="00923CB5"/>
    <w:rsid w:val="00927AA6"/>
    <w:rsid w:val="00932032"/>
    <w:rsid w:val="009348C0"/>
    <w:rsid w:val="00935A6A"/>
    <w:rsid w:val="0094088F"/>
    <w:rsid w:val="00941EB9"/>
    <w:rsid w:val="00947C6A"/>
    <w:rsid w:val="00956302"/>
    <w:rsid w:val="009576FC"/>
    <w:rsid w:val="00960425"/>
    <w:rsid w:val="0096099F"/>
    <w:rsid w:val="0096180B"/>
    <w:rsid w:val="009618D9"/>
    <w:rsid w:val="00964121"/>
    <w:rsid w:val="00965E9F"/>
    <w:rsid w:val="00966655"/>
    <w:rsid w:val="00967E47"/>
    <w:rsid w:val="00974A54"/>
    <w:rsid w:val="00975756"/>
    <w:rsid w:val="0098321F"/>
    <w:rsid w:val="00983BC4"/>
    <w:rsid w:val="009904D6"/>
    <w:rsid w:val="00994ADE"/>
    <w:rsid w:val="00997143"/>
    <w:rsid w:val="009A39C8"/>
    <w:rsid w:val="009A48E0"/>
    <w:rsid w:val="009A667A"/>
    <w:rsid w:val="009A7272"/>
    <w:rsid w:val="009B4AC1"/>
    <w:rsid w:val="009B51BE"/>
    <w:rsid w:val="009B55B2"/>
    <w:rsid w:val="009B6E4B"/>
    <w:rsid w:val="009B76EA"/>
    <w:rsid w:val="009C053D"/>
    <w:rsid w:val="009C55BE"/>
    <w:rsid w:val="009D3641"/>
    <w:rsid w:val="009D5FD6"/>
    <w:rsid w:val="009D6D52"/>
    <w:rsid w:val="009E2FE4"/>
    <w:rsid w:val="009E38D6"/>
    <w:rsid w:val="009E7FC8"/>
    <w:rsid w:val="009F30D3"/>
    <w:rsid w:val="009F6731"/>
    <w:rsid w:val="00A179CC"/>
    <w:rsid w:val="00A23AD2"/>
    <w:rsid w:val="00A24486"/>
    <w:rsid w:val="00A24983"/>
    <w:rsid w:val="00A2522D"/>
    <w:rsid w:val="00A2762E"/>
    <w:rsid w:val="00A33CFB"/>
    <w:rsid w:val="00A353CC"/>
    <w:rsid w:val="00A43395"/>
    <w:rsid w:val="00A455CC"/>
    <w:rsid w:val="00A46932"/>
    <w:rsid w:val="00A51CC2"/>
    <w:rsid w:val="00A523DC"/>
    <w:rsid w:val="00A559D2"/>
    <w:rsid w:val="00A55AC9"/>
    <w:rsid w:val="00A606BF"/>
    <w:rsid w:val="00A65B24"/>
    <w:rsid w:val="00A66AAD"/>
    <w:rsid w:val="00A70B3A"/>
    <w:rsid w:val="00A70D4A"/>
    <w:rsid w:val="00A737C7"/>
    <w:rsid w:val="00A73F7B"/>
    <w:rsid w:val="00A76AB1"/>
    <w:rsid w:val="00A822F7"/>
    <w:rsid w:val="00A82F0F"/>
    <w:rsid w:val="00A84449"/>
    <w:rsid w:val="00A85837"/>
    <w:rsid w:val="00A92D34"/>
    <w:rsid w:val="00A93E93"/>
    <w:rsid w:val="00A95E1F"/>
    <w:rsid w:val="00A96AC8"/>
    <w:rsid w:val="00A96CAE"/>
    <w:rsid w:val="00A96CF4"/>
    <w:rsid w:val="00AA58D4"/>
    <w:rsid w:val="00AB2473"/>
    <w:rsid w:val="00AB3872"/>
    <w:rsid w:val="00AC3031"/>
    <w:rsid w:val="00AD364A"/>
    <w:rsid w:val="00AD4693"/>
    <w:rsid w:val="00AE374F"/>
    <w:rsid w:val="00AE49B0"/>
    <w:rsid w:val="00AF1854"/>
    <w:rsid w:val="00AF22EB"/>
    <w:rsid w:val="00AF4094"/>
    <w:rsid w:val="00AF423F"/>
    <w:rsid w:val="00AF5053"/>
    <w:rsid w:val="00B02304"/>
    <w:rsid w:val="00B02523"/>
    <w:rsid w:val="00B026BF"/>
    <w:rsid w:val="00B02BA5"/>
    <w:rsid w:val="00B055AD"/>
    <w:rsid w:val="00B062A0"/>
    <w:rsid w:val="00B10FAF"/>
    <w:rsid w:val="00B113E1"/>
    <w:rsid w:val="00B131F0"/>
    <w:rsid w:val="00B13A20"/>
    <w:rsid w:val="00B14AD8"/>
    <w:rsid w:val="00B2035D"/>
    <w:rsid w:val="00B2115C"/>
    <w:rsid w:val="00B234BF"/>
    <w:rsid w:val="00B24282"/>
    <w:rsid w:val="00B30DA1"/>
    <w:rsid w:val="00B31361"/>
    <w:rsid w:val="00B31D49"/>
    <w:rsid w:val="00B350F6"/>
    <w:rsid w:val="00B356DB"/>
    <w:rsid w:val="00B37EF2"/>
    <w:rsid w:val="00B426E3"/>
    <w:rsid w:val="00B42CB9"/>
    <w:rsid w:val="00B42EA8"/>
    <w:rsid w:val="00B45E60"/>
    <w:rsid w:val="00B4748D"/>
    <w:rsid w:val="00B51A71"/>
    <w:rsid w:val="00B51B7A"/>
    <w:rsid w:val="00B5495E"/>
    <w:rsid w:val="00B557F9"/>
    <w:rsid w:val="00B5704B"/>
    <w:rsid w:val="00B57051"/>
    <w:rsid w:val="00B619B9"/>
    <w:rsid w:val="00B626F1"/>
    <w:rsid w:val="00B62B14"/>
    <w:rsid w:val="00B7129A"/>
    <w:rsid w:val="00B72145"/>
    <w:rsid w:val="00B7233E"/>
    <w:rsid w:val="00B7383F"/>
    <w:rsid w:val="00B73B7E"/>
    <w:rsid w:val="00B97AA0"/>
    <w:rsid w:val="00BA2BB1"/>
    <w:rsid w:val="00BA5E82"/>
    <w:rsid w:val="00BA605C"/>
    <w:rsid w:val="00BA6C7F"/>
    <w:rsid w:val="00BB5FAD"/>
    <w:rsid w:val="00BC1E76"/>
    <w:rsid w:val="00BC5F90"/>
    <w:rsid w:val="00BD3E82"/>
    <w:rsid w:val="00BD45A7"/>
    <w:rsid w:val="00BD54DA"/>
    <w:rsid w:val="00BD5660"/>
    <w:rsid w:val="00BD775A"/>
    <w:rsid w:val="00BE0DC9"/>
    <w:rsid w:val="00BE6743"/>
    <w:rsid w:val="00BF2431"/>
    <w:rsid w:val="00C048A5"/>
    <w:rsid w:val="00C0500B"/>
    <w:rsid w:val="00C05A0A"/>
    <w:rsid w:val="00C06C41"/>
    <w:rsid w:val="00C115D8"/>
    <w:rsid w:val="00C20A03"/>
    <w:rsid w:val="00C214A5"/>
    <w:rsid w:val="00C22723"/>
    <w:rsid w:val="00C22ADC"/>
    <w:rsid w:val="00C2789B"/>
    <w:rsid w:val="00C31103"/>
    <w:rsid w:val="00C32A12"/>
    <w:rsid w:val="00C3743B"/>
    <w:rsid w:val="00C37520"/>
    <w:rsid w:val="00C40545"/>
    <w:rsid w:val="00C425E1"/>
    <w:rsid w:val="00C45C25"/>
    <w:rsid w:val="00C52B52"/>
    <w:rsid w:val="00C53202"/>
    <w:rsid w:val="00C56F0C"/>
    <w:rsid w:val="00C60E1E"/>
    <w:rsid w:val="00C60E30"/>
    <w:rsid w:val="00C645DF"/>
    <w:rsid w:val="00C65D56"/>
    <w:rsid w:val="00C71B3F"/>
    <w:rsid w:val="00C72394"/>
    <w:rsid w:val="00C7553F"/>
    <w:rsid w:val="00C80945"/>
    <w:rsid w:val="00C82F3A"/>
    <w:rsid w:val="00C90134"/>
    <w:rsid w:val="00C92872"/>
    <w:rsid w:val="00C94F4A"/>
    <w:rsid w:val="00C95F2C"/>
    <w:rsid w:val="00CA1431"/>
    <w:rsid w:val="00CA28D2"/>
    <w:rsid w:val="00CA5AC9"/>
    <w:rsid w:val="00CB3F60"/>
    <w:rsid w:val="00CB49EF"/>
    <w:rsid w:val="00CB6468"/>
    <w:rsid w:val="00CB7AFD"/>
    <w:rsid w:val="00CD017F"/>
    <w:rsid w:val="00CD0599"/>
    <w:rsid w:val="00CD37E3"/>
    <w:rsid w:val="00CD3C84"/>
    <w:rsid w:val="00CD5057"/>
    <w:rsid w:val="00CD52CD"/>
    <w:rsid w:val="00CD54D7"/>
    <w:rsid w:val="00CD6B21"/>
    <w:rsid w:val="00CE0456"/>
    <w:rsid w:val="00CE24B0"/>
    <w:rsid w:val="00CE40A2"/>
    <w:rsid w:val="00CE4388"/>
    <w:rsid w:val="00CF001B"/>
    <w:rsid w:val="00CF0646"/>
    <w:rsid w:val="00D012BF"/>
    <w:rsid w:val="00D01742"/>
    <w:rsid w:val="00D027EE"/>
    <w:rsid w:val="00D069B5"/>
    <w:rsid w:val="00D100A3"/>
    <w:rsid w:val="00D103A1"/>
    <w:rsid w:val="00D10739"/>
    <w:rsid w:val="00D10C9E"/>
    <w:rsid w:val="00D13DC7"/>
    <w:rsid w:val="00D14D6C"/>
    <w:rsid w:val="00D229BE"/>
    <w:rsid w:val="00D23137"/>
    <w:rsid w:val="00D23447"/>
    <w:rsid w:val="00D23A55"/>
    <w:rsid w:val="00D24245"/>
    <w:rsid w:val="00D268C2"/>
    <w:rsid w:val="00D320B5"/>
    <w:rsid w:val="00D355C6"/>
    <w:rsid w:val="00D37ADD"/>
    <w:rsid w:val="00D37CA0"/>
    <w:rsid w:val="00D406A0"/>
    <w:rsid w:val="00D52606"/>
    <w:rsid w:val="00D52714"/>
    <w:rsid w:val="00D53B18"/>
    <w:rsid w:val="00D552BA"/>
    <w:rsid w:val="00D5716E"/>
    <w:rsid w:val="00D61E8D"/>
    <w:rsid w:val="00D67755"/>
    <w:rsid w:val="00D70D62"/>
    <w:rsid w:val="00D7631D"/>
    <w:rsid w:val="00D80C44"/>
    <w:rsid w:val="00D857C3"/>
    <w:rsid w:val="00D86522"/>
    <w:rsid w:val="00D909A7"/>
    <w:rsid w:val="00D90F95"/>
    <w:rsid w:val="00D92745"/>
    <w:rsid w:val="00DA13D0"/>
    <w:rsid w:val="00DA692F"/>
    <w:rsid w:val="00DB1793"/>
    <w:rsid w:val="00DB19F3"/>
    <w:rsid w:val="00DB1DD4"/>
    <w:rsid w:val="00DB449E"/>
    <w:rsid w:val="00DB67A0"/>
    <w:rsid w:val="00DC07DA"/>
    <w:rsid w:val="00DC372F"/>
    <w:rsid w:val="00DC43FB"/>
    <w:rsid w:val="00DC5942"/>
    <w:rsid w:val="00DD0868"/>
    <w:rsid w:val="00DD0D75"/>
    <w:rsid w:val="00DD2C03"/>
    <w:rsid w:val="00DD4F27"/>
    <w:rsid w:val="00DE0E11"/>
    <w:rsid w:val="00DE7642"/>
    <w:rsid w:val="00DF019A"/>
    <w:rsid w:val="00DF4445"/>
    <w:rsid w:val="00DF4C6D"/>
    <w:rsid w:val="00E212FD"/>
    <w:rsid w:val="00E23AE0"/>
    <w:rsid w:val="00E24D3D"/>
    <w:rsid w:val="00E24DD4"/>
    <w:rsid w:val="00E2625C"/>
    <w:rsid w:val="00E26B36"/>
    <w:rsid w:val="00E2725A"/>
    <w:rsid w:val="00E31C00"/>
    <w:rsid w:val="00E410B0"/>
    <w:rsid w:val="00E41C65"/>
    <w:rsid w:val="00E44830"/>
    <w:rsid w:val="00E454E2"/>
    <w:rsid w:val="00E47950"/>
    <w:rsid w:val="00E522C1"/>
    <w:rsid w:val="00E54FAD"/>
    <w:rsid w:val="00E55F61"/>
    <w:rsid w:val="00E61DF8"/>
    <w:rsid w:val="00E6702D"/>
    <w:rsid w:val="00E8003E"/>
    <w:rsid w:val="00E8209D"/>
    <w:rsid w:val="00E8283B"/>
    <w:rsid w:val="00E901F2"/>
    <w:rsid w:val="00E94BA3"/>
    <w:rsid w:val="00E9557D"/>
    <w:rsid w:val="00E95678"/>
    <w:rsid w:val="00EA2DDB"/>
    <w:rsid w:val="00EA4C9E"/>
    <w:rsid w:val="00EB40C5"/>
    <w:rsid w:val="00EC0D70"/>
    <w:rsid w:val="00EC1F61"/>
    <w:rsid w:val="00EC29FE"/>
    <w:rsid w:val="00EC2B11"/>
    <w:rsid w:val="00ED01D2"/>
    <w:rsid w:val="00ED19CF"/>
    <w:rsid w:val="00ED25AF"/>
    <w:rsid w:val="00ED2CCF"/>
    <w:rsid w:val="00ED2CDD"/>
    <w:rsid w:val="00ED30C5"/>
    <w:rsid w:val="00ED54EC"/>
    <w:rsid w:val="00ED7ED3"/>
    <w:rsid w:val="00EE7DC9"/>
    <w:rsid w:val="00EF2249"/>
    <w:rsid w:val="00EF25ED"/>
    <w:rsid w:val="00EF400E"/>
    <w:rsid w:val="00EF70D9"/>
    <w:rsid w:val="00EF7A88"/>
    <w:rsid w:val="00F00790"/>
    <w:rsid w:val="00F04424"/>
    <w:rsid w:val="00F05645"/>
    <w:rsid w:val="00F213CF"/>
    <w:rsid w:val="00F23639"/>
    <w:rsid w:val="00F24629"/>
    <w:rsid w:val="00F24AB9"/>
    <w:rsid w:val="00F30621"/>
    <w:rsid w:val="00F30AFF"/>
    <w:rsid w:val="00F401EB"/>
    <w:rsid w:val="00F43600"/>
    <w:rsid w:val="00F4370C"/>
    <w:rsid w:val="00F4478B"/>
    <w:rsid w:val="00F47941"/>
    <w:rsid w:val="00F51599"/>
    <w:rsid w:val="00F56558"/>
    <w:rsid w:val="00F5714F"/>
    <w:rsid w:val="00F64C2B"/>
    <w:rsid w:val="00F77342"/>
    <w:rsid w:val="00F773B1"/>
    <w:rsid w:val="00F81862"/>
    <w:rsid w:val="00F8310E"/>
    <w:rsid w:val="00F83152"/>
    <w:rsid w:val="00F85556"/>
    <w:rsid w:val="00F858FA"/>
    <w:rsid w:val="00F92A25"/>
    <w:rsid w:val="00FA3588"/>
    <w:rsid w:val="00FA596F"/>
    <w:rsid w:val="00FA7D82"/>
    <w:rsid w:val="00FB0246"/>
    <w:rsid w:val="00FB3047"/>
    <w:rsid w:val="00FC6371"/>
    <w:rsid w:val="00FC65AE"/>
    <w:rsid w:val="00FC7D0B"/>
    <w:rsid w:val="00FD0A33"/>
    <w:rsid w:val="00FD18A4"/>
    <w:rsid w:val="00FD70FA"/>
    <w:rsid w:val="00FD72DD"/>
    <w:rsid w:val="00FD7E26"/>
    <w:rsid w:val="00FE32F8"/>
    <w:rsid w:val="00FE502D"/>
    <w:rsid w:val="00FE7285"/>
    <w:rsid w:val="00FF21B4"/>
    <w:rsid w:val="00FF44EA"/>
    <w:rsid w:val="00FF5F01"/>
    <w:rsid w:val="00FF6689"/>
    <w:rsid w:val="00FF72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4"/>
    <o:shapelayout v:ext="edit">
      <o:idmap v:ext="edit" data="1"/>
    </o:shapelayout>
  </w:shapeDefaults>
  <w:decimalSymbol w:val="."/>
  <w:listSeparator w:val=","/>
  <w14:docId w14:val="546725E7"/>
  <w15:docId w15:val="{7947F298-5911-42BF-92A6-70038C3D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A14"/>
  </w:style>
  <w:style w:type="paragraph" w:styleId="Footer">
    <w:name w:val="footer"/>
    <w:basedOn w:val="Normal"/>
    <w:link w:val="FooterChar"/>
    <w:uiPriority w:val="99"/>
    <w:unhideWhenUsed/>
    <w:rsid w:val="00491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A14"/>
  </w:style>
  <w:style w:type="paragraph" w:styleId="BalloonText">
    <w:name w:val="Balloon Text"/>
    <w:basedOn w:val="Normal"/>
    <w:link w:val="BalloonTextChar"/>
    <w:uiPriority w:val="99"/>
    <w:semiHidden/>
    <w:unhideWhenUsed/>
    <w:rsid w:val="004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14"/>
    <w:rPr>
      <w:rFonts w:ascii="Tahoma" w:hAnsi="Tahoma" w:cs="Tahoma"/>
      <w:sz w:val="16"/>
      <w:szCs w:val="16"/>
    </w:rPr>
  </w:style>
  <w:style w:type="table" w:styleId="TableGrid">
    <w:name w:val="Table Grid"/>
    <w:basedOn w:val="TableNormal"/>
    <w:uiPriority w:val="59"/>
    <w:rsid w:val="00E23AE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2ADD"/>
    <w:rPr>
      <w:color w:val="0000FF" w:themeColor="hyperlink"/>
      <w:u w:val="single"/>
    </w:rPr>
  </w:style>
  <w:style w:type="paragraph" w:styleId="ListParagraph">
    <w:name w:val="List Paragraph"/>
    <w:basedOn w:val="Normal"/>
    <w:uiPriority w:val="34"/>
    <w:qFormat/>
    <w:rsid w:val="009D6D52"/>
    <w:pPr>
      <w:ind w:left="720"/>
      <w:contextualSpacing/>
    </w:pPr>
  </w:style>
  <w:style w:type="table" w:customStyle="1" w:styleId="TableGrid1">
    <w:name w:val="Table Grid1"/>
    <w:basedOn w:val="TableNormal"/>
    <w:next w:val="TableGrid"/>
    <w:uiPriority w:val="59"/>
    <w:rsid w:val="008A335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TTitle">
    <w:name w:val="CILT Title"/>
    <w:basedOn w:val="Normal"/>
    <w:qFormat/>
    <w:rsid w:val="00EA4C9E"/>
    <w:pPr>
      <w:spacing w:after="0" w:line="240" w:lineRule="auto"/>
    </w:pPr>
    <w:rPr>
      <w:rFonts w:ascii="Calibri" w:eastAsia="Times New Roman" w:hAnsi="Calibri" w:cs="Arial"/>
      <w:color w:val="2B0B4B"/>
      <w:sz w:val="40"/>
      <w:szCs w:val="40"/>
    </w:rPr>
  </w:style>
  <w:style w:type="paragraph" w:customStyle="1" w:styleId="CILTBullet">
    <w:name w:val="CILT Bullet"/>
    <w:basedOn w:val="ListParagraph"/>
    <w:qFormat/>
    <w:rsid w:val="003E3E13"/>
    <w:pPr>
      <w:framePr w:hSpace="180" w:wrap="around" w:vAnchor="page" w:hAnchor="page" w:x="2264" w:y="7058"/>
      <w:numPr>
        <w:numId w:val="20"/>
      </w:numPr>
      <w:spacing w:after="0" w:line="240" w:lineRule="auto"/>
    </w:pPr>
    <w:rPr>
      <w:rFonts w:ascii="Calibri" w:eastAsia="Times New Roman" w:hAnsi="Calibri" w:cstheme="minorHAnsi"/>
      <w:sz w:val="24"/>
      <w:szCs w:val="24"/>
      <w:lang w:eastAsia="en-GB"/>
    </w:rPr>
  </w:style>
  <w:style w:type="paragraph" w:customStyle="1" w:styleId="CILTTableheading">
    <w:name w:val="CILT Table heading"/>
    <w:basedOn w:val="Normal"/>
    <w:qFormat/>
    <w:rsid w:val="00EA4C9E"/>
    <w:pPr>
      <w:framePr w:hSpace="180" w:wrap="around" w:vAnchor="page" w:hAnchor="page" w:x="2264" w:y="4031"/>
      <w:spacing w:after="80" w:line="240" w:lineRule="auto"/>
    </w:pPr>
    <w:rPr>
      <w:rFonts w:ascii="Calibri" w:eastAsia="Times New Roman" w:hAnsi="Calibri" w:cstheme="minorHAnsi"/>
      <w:sz w:val="28"/>
      <w:szCs w:val="28"/>
      <w:lang w:eastAsia="en-GB"/>
    </w:rPr>
  </w:style>
  <w:style w:type="paragraph" w:styleId="PlainText">
    <w:name w:val="Plain Text"/>
    <w:basedOn w:val="Normal"/>
    <w:link w:val="PlainTextChar"/>
    <w:rsid w:val="00EF2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25ED"/>
    <w:rPr>
      <w:rFonts w:ascii="Courier New" w:eastAsia="Times New Roman" w:hAnsi="Courier New" w:cs="Courier New"/>
      <w:sz w:val="20"/>
      <w:szCs w:val="20"/>
    </w:rPr>
  </w:style>
  <w:style w:type="table" w:customStyle="1" w:styleId="TableGrid2">
    <w:name w:val="Table Grid2"/>
    <w:basedOn w:val="TableNormal"/>
    <w:next w:val="TableGrid"/>
    <w:uiPriority w:val="59"/>
    <w:rsid w:val="0063714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172EC"/>
    <w:pPr>
      <w:spacing w:line="240" w:lineRule="auto"/>
    </w:pPr>
    <w:rPr>
      <w:sz w:val="20"/>
      <w:szCs w:val="20"/>
    </w:rPr>
  </w:style>
  <w:style w:type="character" w:customStyle="1" w:styleId="CommentTextChar">
    <w:name w:val="Comment Text Char"/>
    <w:basedOn w:val="DefaultParagraphFont"/>
    <w:link w:val="CommentText"/>
    <w:uiPriority w:val="99"/>
    <w:semiHidden/>
    <w:rsid w:val="006172EC"/>
    <w:rPr>
      <w:sz w:val="20"/>
      <w:szCs w:val="20"/>
    </w:rPr>
  </w:style>
  <w:style w:type="paragraph" w:styleId="CommentSubject">
    <w:name w:val="annotation subject"/>
    <w:basedOn w:val="CommentText"/>
    <w:next w:val="CommentText"/>
    <w:link w:val="CommentSubjectChar"/>
    <w:uiPriority w:val="99"/>
    <w:semiHidden/>
    <w:unhideWhenUsed/>
    <w:rsid w:val="006172EC"/>
    <w:rPr>
      <w:b/>
      <w:bCs/>
    </w:rPr>
  </w:style>
  <w:style w:type="character" w:customStyle="1" w:styleId="CommentSubjectChar">
    <w:name w:val="Comment Subject Char"/>
    <w:basedOn w:val="CommentTextChar"/>
    <w:link w:val="CommentSubject"/>
    <w:uiPriority w:val="99"/>
    <w:semiHidden/>
    <w:rsid w:val="00617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4077">
      <w:bodyDiv w:val="1"/>
      <w:marLeft w:val="0"/>
      <w:marRight w:val="0"/>
      <w:marTop w:val="0"/>
      <w:marBottom w:val="0"/>
      <w:divBdr>
        <w:top w:val="none" w:sz="0" w:space="0" w:color="auto"/>
        <w:left w:val="none" w:sz="0" w:space="0" w:color="auto"/>
        <w:bottom w:val="none" w:sz="0" w:space="0" w:color="auto"/>
        <w:right w:val="none" w:sz="0" w:space="0" w:color="auto"/>
      </w:divBdr>
    </w:div>
    <w:div w:id="669337864">
      <w:bodyDiv w:val="1"/>
      <w:marLeft w:val="0"/>
      <w:marRight w:val="0"/>
      <w:marTop w:val="0"/>
      <w:marBottom w:val="0"/>
      <w:divBdr>
        <w:top w:val="none" w:sz="0" w:space="0" w:color="auto"/>
        <w:left w:val="none" w:sz="0" w:space="0" w:color="auto"/>
        <w:bottom w:val="none" w:sz="0" w:space="0" w:color="auto"/>
        <w:right w:val="none" w:sz="0" w:space="0" w:color="auto"/>
      </w:divBdr>
    </w:div>
    <w:div w:id="122055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4BFC-3237-4858-9AD5-F9DD8A52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1113</Words>
  <Characters>6346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Delargy</dc:creator>
  <cp:lastModifiedBy>Tobias Williams</cp:lastModifiedBy>
  <cp:revision>2</cp:revision>
  <cp:lastPrinted>2016-02-11T15:39:00Z</cp:lastPrinted>
  <dcterms:created xsi:type="dcterms:W3CDTF">2021-09-15T09:11:00Z</dcterms:created>
  <dcterms:modified xsi:type="dcterms:W3CDTF">2021-09-15T09:11:00Z</dcterms:modified>
</cp:coreProperties>
</file>